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7" w:after="0"/>
        <w:ind w:left="0" w:right="110" w:hanging="0"/>
        <w:jc w:val="center"/>
        <w:rPr/>
      </w:pPr>
      <w:r>
        <w:rPr>
          <w:b/>
          <w:sz w:val="22"/>
        </w:rPr>
        <w:t>ALLEGATO</w:t>
      </w:r>
      <w:r>
        <w:rPr>
          <w:b/>
          <w:spacing w:val="-7"/>
          <w:sz w:val="22"/>
        </w:rPr>
        <w:t xml:space="preserve">  </w:t>
      </w:r>
      <w:r>
        <w:rPr>
          <w:b/>
          <w:spacing w:val="-7"/>
          <w:sz w:val="22"/>
        </w:rPr>
        <w:t>10</w:t>
      </w:r>
    </w:p>
    <w:p>
      <w:pPr>
        <w:pStyle w:val="Corpodeltesto"/>
        <w:spacing w:before="265" w:after="0"/>
        <w:ind w:left="0" w:right="0" w:hanging="0"/>
        <w:jc w:val="both"/>
        <w:rPr>
          <w:b/>
          <w:b/>
        </w:rPr>
      </w:pPr>
      <w:r>
        <w:rPr>
          <w:b/>
        </w:rPr>
      </w:r>
    </w:p>
    <w:p>
      <w:pPr>
        <w:pStyle w:val="Normal"/>
        <w:spacing w:before="0" w:after="0"/>
        <w:ind w:left="6" w:right="6" w:hanging="0"/>
        <w:jc w:val="center"/>
        <w:rPr/>
      </w:pPr>
      <w:r>
        <w:rPr>
          <w:b/>
          <w:sz w:val="22"/>
        </w:rPr>
        <w:t>SCHEMA</w:t>
      </w:r>
      <w:r>
        <w:rPr>
          <w:b/>
          <w:spacing w:val="-5"/>
          <w:sz w:val="22"/>
        </w:rPr>
        <w:t xml:space="preserve"> </w:t>
      </w:r>
      <w:r>
        <w:rPr>
          <w:b/>
          <w:sz w:val="22"/>
        </w:rPr>
        <w:t>DI</w:t>
      </w:r>
      <w:r>
        <w:rPr>
          <w:b/>
          <w:spacing w:val="-3"/>
          <w:sz w:val="22"/>
        </w:rPr>
        <w:t xml:space="preserve"> </w:t>
      </w:r>
      <w:r>
        <w:rPr>
          <w:b/>
          <w:sz w:val="22"/>
        </w:rPr>
        <w:t>GARANZIA</w:t>
      </w:r>
      <w:r>
        <w:rPr>
          <w:b/>
          <w:spacing w:val="-2"/>
          <w:sz w:val="22"/>
        </w:rPr>
        <w:t xml:space="preserve"> FIDEIUSSORIA</w:t>
      </w:r>
    </w:p>
    <w:p>
      <w:pPr>
        <w:pStyle w:val="Corpodeltesto"/>
        <w:spacing w:before="265" w:after="0"/>
        <w:ind w:left="0" w:right="0" w:hanging="0"/>
        <w:jc w:val="both"/>
        <w:rPr>
          <w:b/>
          <w:b/>
        </w:rPr>
      </w:pPr>
      <w:r>
        <w:rPr>
          <w:b/>
        </w:rPr>
      </w:r>
    </w:p>
    <w:p>
      <w:pPr>
        <w:pStyle w:val="Normal"/>
        <w:spacing w:before="0" w:after="0"/>
        <w:ind w:left="4034" w:right="0" w:hanging="0"/>
        <w:jc w:val="both"/>
        <w:rPr/>
      </w:pPr>
      <w:r>
        <w:rPr>
          <w:b/>
          <w:sz w:val="22"/>
        </w:rPr>
        <w:t>Premesso</w:t>
      </w:r>
      <w:r>
        <w:rPr>
          <w:b/>
          <w:spacing w:val="-6"/>
          <w:sz w:val="22"/>
        </w:rPr>
        <w:t xml:space="preserve"> </w:t>
      </w:r>
      <w:r>
        <w:rPr>
          <w:b/>
          <w:spacing w:val="-4"/>
          <w:sz w:val="22"/>
        </w:rPr>
        <w:t>che:</w:t>
      </w:r>
    </w:p>
    <w:p>
      <w:pPr>
        <w:pStyle w:val="ListParagraph"/>
        <w:numPr>
          <w:ilvl w:val="0"/>
          <w:numId w:val="2"/>
        </w:numPr>
        <w:tabs>
          <w:tab w:val="clear" w:pos="720"/>
          <w:tab w:val="left" w:pos="344" w:leader="none"/>
        </w:tabs>
        <w:spacing w:lineRule="auto" w:line="240" w:before="133" w:after="0"/>
        <w:ind w:left="115" w:right="124" w:hanging="0"/>
        <w:jc w:val="both"/>
        <w:rPr/>
      </w:pPr>
      <w:r>
        <w:rPr>
          <w:sz w:val="22"/>
        </w:rPr>
        <w:t xml:space="preserve">la Legge regionale 12 dicembre 2017, n. 71 disciplina il sistema regionale degli interventi di sostegno alle imprese ed introduce nuove modalità di attuazione degli </w:t>
      </w:r>
      <w:r>
        <w:rPr>
          <w:spacing w:val="-2"/>
          <w:sz w:val="22"/>
        </w:rPr>
        <w:t>interventi;</w:t>
      </w:r>
    </w:p>
    <w:p>
      <w:pPr>
        <w:pStyle w:val="ListParagraph"/>
        <w:numPr>
          <w:ilvl w:val="0"/>
          <w:numId w:val="0"/>
        </w:numPr>
        <w:tabs>
          <w:tab w:val="clear" w:pos="720"/>
          <w:tab w:val="left" w:pos="344" w:leader="none"/>
        </w:tabs>
        <w:spacing w:lineRule="auto" w:line="240" w:before="133" w:after="0"/>
        <w:ind w:left="115" w:right="124" w:hanging="0"/>
        <w:jc w:val="both"/>
        <w:rPr>
          <w:spacing w:val="-2"/>
          <w:sz w:val="22"/>
        </w:rPr>
      </w:pPr>
      <w:r>
        <w:rPr>
          <w:spacing w:val="-2"/>
          <w:sz w:val="22"/>
        </w:rPr>
      </w:r>
    </w:p>
    <w:p>
      <w:pPr>
        <w:pStyle w:val="Corpodeltesto"/>
        <w:tabs>
          <w:tab w:val="clear" w:pos="720"/>
          <w:tab w:val="left" w:pos="2934" w:leader="dot"/>
        </w:tabs>
        <w:spacing w:before="1" w:after="0"/>
        <w:ind w:left="115" w:right="119" w:hanging="0"/>
        <w:jc w:val="both"/>
        <w:rPr/>
      </w:pPr>
      <w:r>
        <w:rPr>
          <w:spacing w:val="-10"/>
        </w:rPr>
        <w:t>- la deliberazione 22 dicembre 2022, n. 110 del Consiglio regionale ha approvato la Nota di aggiornamento al DEFR 2023 ai sensi dell’articolo 9, comma 1, della l.r. 1/2015 ed in particolare il Progetto regionale 2 “Consolidamento della produttività e competitività delle imprese, transizione al digitale, promozione e internazionalizzazione del sistema produttivo, collaborazione” che prevede tra gli interventi quello relativo al “ Sostegno alle imprese del “sistema neve” in Toscana”;</w:t>
      </w:r>
    </w:p>
    <w:p>
      <w:pPr>
        <w:pStyle w:val="Corpodeltesto"/>
        <w:tabs>
          <w:tab w:val="clear" w:pos="720"/>
          <w:tab w:val="left" w:pos="2934" w:leader="dot"/>
        </w:tabs>
        <w:spacing w:before="1" w:after="0"/>
        <w:ind w:left="115" w:right="119" w:hanging="0"/>
        <w:jc w:val="both"/>
        <w:rPr>
          <w:spacing w:val="-10"/>
        </w:rPr>
      </w:pPr>
      <w:r>
        <w:rPr>
          <w:spacing w:val="-10"/>
        </w:rPr>
      </w:r>
    </w:p>
    <w:p>
      <w:pPr>
        <w:pStyle w:val="Corpodeltesto"/>
        <w:tabs>
          <w:tab w:val="clear" w:pos="720"/>
          <w:tab w:val="left" w:pos="2934" w:leader="dot"/>
        </w:tabs>
        <w:spacing w:before="1" w:after="0"/>
        <w:ind w:left="115" w:right="119" w:hanging="0"/>
        <w:jc w:val="both"/>
        <w:rPr/>
      </w:pPr>
      <w:r>
        <w:rPr>
          <w:spacing w:val="-10"/>
        </w:rPr>
        <w:t>- la Delibera di Giunta Regionale n. 831 del 17/07/2023, in attuazione della L.R. 44/2022, definisce criteri e modalità per l’accesso al contributo straordinario a sostegno delle stazioni invernali e del sistema sciistico;</w:t>
      </w:r>
    </w:p>
    <w:p>
      <w:pPr>
        <w:pStyle w:val="ListParagraph"/>
        <w:numPr>
          <w:ilvl w:val="0"/>
          <w:numId w:val="2"/>
        </w:numPr>
        <w:tabs>
          <w:tab w:val="clear" w:pos="720"/>
          <w:tab w:val="left" w:pos="413" w:leader="none"/>
        </w:tabs>
        <w:spacing w:lineRule="auto" w:line="240" w:before="265" w:after="0"/>
        <w:ind w:left="115" w:right="127" w:hanging="0"/>
        <w:jc w:val="both"/>
        <w:rPr>
          <w:highlight w:val="none"/>
          <w:shd w:fill="auto" w:val="clear"/>
        </w:rPr>
      </w:pPr>
      <w:r>
        <w:rPr>
          <w:sz w:val="22"/>
          <w:shd w:fill="auto" w:val="clear"/>
        </w:rPr>
        <w:t>l'amministrazione regionale per l'attuazione del presente intervento si avvale della disciplina di cui al Reg. (UE) n. 2014/651 della Commissione del 17 giugno 2014, che dichiara alcune categorie di aiuti compatibili con il mercato interno in applicazione degli art. 107 e 108 del Trattato, ed in particolare l’art. 55: “Aiuti per le infrastrutturesportive e le infrastrutture ricreative multifunzionali”;</w:t>
      </w:r>
    </w:p>
    <w:p>
      <w:pPr>
        <w:pStyle w:val="Corpodeltesto"/>
        <w:spacing w:before="265" w:after="0"/>
        <w:ind w:left="0" w:right="0" w:hanging="0"/>
        <w:jc w:val="both"/>
        <w:rPr>
          <w:highlight w:val="none"/>
          <w:shd w:fill="auto" w:val="clear"/>
        </w:rPr>
      </w:pPr>
      <w:r>
        <w:rPr>
          <w:shd w:fill="auto" w:val="clear"/>
        </w:rPr>
      </w:r>
    </w:p>
    <w:p>
      <w:pPr>
        <w:pStyle w:val="ListParagraph"/>
        <w:numPr>
          <w:ilvl w:val="0"/>
          <w:numId w:val="2"/>
        </w:numPr>
        <w:tabs>
          <w:tab w:val="clear" w:pos="720"/>
          <w:tab w:val="left" w:pos="310" w:leader="none"/>
        </w:tabs>
        <w:spacing w:lineRule="auto" w:line="240" w:before="1" w:after="0"/>
        <w:ind w:left="115" w:right="109" w:hanging="0"/>
        <w:jc w:val="both"/>
        <w:rPr/>
      </w:pPr>
      <w:r>
        <w:rPr>
          <w:sz w:val="22"/>
        </w:rPr>
        <w:t>la Regione Toscana con Decreto Dirigenziale n. 20508 del 21/09/2023 ha approvato il Bando relativo a “Contributo straordinario a sostegno delle stazioni invernali e del sistema sciistico di cui alla L.R. 44/2022”;</w:t>
      </w:r>
    </w:p>
    <w:p>
      <w:pPr>
        <w:pStyle w:val="ListParagraph"/>
        <w:numPr>
          <w:ilvl w:val="0"/>
          <w:numId w:val="2"/>
        </w:numPr>
        <w:tabs>
          <w:tab w:val="clear" w:pos="720"/>
          <w:tab w:val="left" w:pos="312" w:leader="none"/>
        </w:tabs>
        <w:spacing w:lineRule="auto" w:line="240" w:before="267" w:after="0"/>
        <w:ind w:left="115" w:right="122" w:hanging="0"/>
        <w:jc w:val="both"/>
        <w:rPr/>
      </w:pPr>
      <w:r>
        <w:rPr>
          <w:sz w:val="22"/>
        </w:rPr>
        <w:t>il sopracitato bando prevede la possibilità di erogare un anticipo del contributo pari</w:t>
      </w:r>
      <w:r>
        <w:rPr>
          <w:spacing w:val="40"/>
          <w:sz w:val="22"/>
        </w:rPr>
        <w:t xml:space="preserve"> </w:t>
      </w:r>
      <w:r>
        <w:rPr>
          <w:sz w:val="22"/>
        </w:rPr>
        <w:t xml:space="preserve">al 40.% dell’ammontare del contributo concesso dietro presentazione di garanzia </w:t>
      </w:r>
      <w:r>
        <w:rPr>
          <w:spacing w:val="-2"/>
          <w:sz w:val="22"/>
        </w:rPr>
        <w:t>fideiussoria;</w:t>
      </w:r>
    </w:p>
    <w:p>
      <w:pPr>
        <w:pStyle w:val="ListParagraph"/>
        <w:numPr>
          <w:ilvl w:val="0"/>
          <w:numId w:val="2"/>
        </w:numPr>
        <w:tabs>
          <w:tab w:val="clear" w:pos="720"/>
          <w:tab w:val="left" w:pos="371" w:leader="none"/>
        </w:tabs>
        <w:spacing w:lineRule="auto" w:line="240" w:before="266" w:after="0"/>
        <w:ind w:left="115" w:right="125" w:hanging="0"/>
        <w:jc w:val="both"/>
        <w:rPr/>
      </w:pPr>
      <w:r>
        <w:rPr>
          <w:sz w:val="22"/>
        </w:rPr>
        <w:t>la L.R. 50/2014 e ss.mm.ii. all’art 5 attribuisce all’ Organismo Intermedio responsabile delle attività di gestione, controllo e pagamento del programma operativo FESR di cui al regolamento UE n. 1303/2013 del Parlamento europeo e del Consiglio del 17 dicembre 2013 per il periodo 2014-2020;</w:t>
      </w:r>
    </w:p>
    <w:p>
      <w:pPr>
        <w:pStyle w:val="ListParagraph"/>
        <w:numPr>
          <w:ilvl w:val="0"/>
          <w:numId w:val="2"/>
        </w:numPr>
        <w:tabs>
          <w:tab w:val="clear" w:pos="720"/>
          <w:tab w:val="left" w:pos="350" w:leader="none"/>
          <w:tab w:val="left" w:pos="5411" w:leader="dot"/>
        </w:tabs>
        <w:spacing w:lineRule="auto" w:line="240" w:before="264" w:after="0"/>
        <w:ind w:left="115" w:right="111" w:hanging="0"/>
        <w:jc w:val="both"/>
        <w:rPr/>
      </w:pPr>
      <w:r>
        <w:rPr>
          <w:sz w:val="22"/>
        </w:rPr>
        <w:t>per la gestione del suddetto bando la Regione Toscana si avvale dell’organismo intermedio Sviluppo Toscana S.p.A.</w:t>
      </w:r>
      <w:r>
        <w:rPr>
          <w:spacing w:val="40"/>
          <w:sz w:val="22"/>
        </w:rPr>
        <w:t xml:space="preserve"> </w:t>
      </w:r>
      <w:r>
        <w:rPr>
          <w:sz w:val="22"/>
        </w:rPr>
        <w:t xml:space="preserve">come da Convenzione Quadro </w:t>
      </w:r>
      <w:r>
        <w:rPr>
          <w:rFonts w:eastAsia="Verdana" w:cs="Verdana"/>
          <w:sz w:val="22"/>
          <w:lang w:val="it-IT" w:eastAsia="en-US" w:bidi="ar-SA"/>
        </w:rPr>
        <w:t>sottoscritta fra le parti in data 28/02/2023</w:t>
      </w:r>
      <w:r>
        <w:rPr>
          <w:sz w:val="22"/>
        </w:rPr>
        <w:t xml:space="preserve"> ai sensi dell’art. 3 bis comma 3 della L.R. 28/2008 e della DGR n. 148 del 20/02/2023</w:t>
      </w:r>
      <w:r>
        <w:rPr>
          <w:rFonts w:eastAsia="Verdana" w:cs="Verdana"/>
          <w:spacing w:val="-10"/>
          <w:sz w:val="22"/>
          <w:lang w:val="it-IT" w:eastAsia="en-US" w:bidi="ar-SA"/>
        </w:rPr>
        <w:t>;</w:t>
      </w:r>
    </w:p>
    <w:p>
      <w:pPr>
        <w:pStyle w:val="Corpodeltesto"/>
        <w:ind w:left="0" w:right="0" w:hanging="0"/>
        <w:jc w:val="both"/>
        <w:rPr>
          <w:rFonts w:ascii="Verdana" w:hAnsi="Verdana" w:eastAsia="Verdana" w:cs="Verdana"/>
          <w:sz w:val="22"/>
          <w:lang w:val="it-IT" w:eastAsia="en-US" w:bidi="ar-SA"/>
        </w:rPr>
      </w:pPr>
      <w:r>
        <w:rPr>
          <w:rFonts w:eastAsia="Verdana" w:cs="Verdana"/>
          <w:sz w:val="22"/>
          <w:lang w:val="it-IT" w:eastAsia="en-US" w:bidi="ar-SA"/>
        </w:rPr>
      </w:r>
    </w:p>
    <w:p>
      <w:pPr>
        <w:pStyle w:val="ListParagraph"/>
        <w:numPr>
          <w:ilvl w:val="0"/>
          <w:numId w:val="2"/>
        </w:numPr>
        <w:tabs>
          <w:tab w:val="clear" w:pos="720"/>
          <w:tab w:val="left" w:pos="348" w:leader="none"/>
          <w:tab w:val="left" w:pos="9449" w:leader="none"/>
        </w:tabs>
        <w:spacing w:lineRule="auto" w:line="240" w:before="0" w:after="0"/>
        <w:ind w:left="115" w:right="120" w:hanging="0"/>
        <w:jc w:val="both"/>
        <w:rPr/>
      </w:pPr>
      <w:r>
        <w:rPr>
          <w:sz w:val="22"/>
        </w:rPr>
        <w:t xml:space="preserve">il Signor …………… nato a …………… il …………… Cod. Fiscale ……………, in proprio/in qualità di legale rappresentante dell’impresa ……………, con sede legale in……………, P. IVA n. …….., iscritta nel Registro delle imprese di …………… al n. …………… (in seguito denominato </w:t>
      </w:r>
      <w:r>
        <w:rPr>
          <w:b/>
          <w:sz w:val="22"/>
        </w:rPr>
        <w:t>“Contraente”</w:t>
      </w:r>
      <w:r>
        <w:rPr>
          <w:sz w:val="22"/>
        </w:rPr>
        <w:t>) in qualità di beneficiario del seguente aiuto “A………………………………</w:t>
      </w:r>
      <w:r>
        <w:rPr>
          <w:i/>
          <w:sz w:val="22"/>
        </w:rPr>
        <w:t>..”</w:t>
      </w:r>
      <w:r>
        <w:rPr>
          <w:i/>
          <w:spacing w:val="40"/>
          <w:sz w:val="22"/>
        </w:rPr>
        <w:t xml:space="preserve"> </w:t>
      </w:r>
      <w:r>
        <w:rPr>
          <w:sz w:val="22"/>
        </w:rPr>
        <w:t>di</w:t>
      </w:r>
      <w:r>
        <w:rPr>
          <w:spacing w:val="40"/>
          <w:sz w:val="22"/>
        </w:rPr>
        <w:t xml:space="preserve"> </w:t>
      </w:r>
      <w:r>
        <w:rPr>
          <w:sz w:val="22"/>
        </w:rPr>
        <w:t>cui</w:t>
      </w:r>
      <w:r>
        <w:rPr>
          <w:spacing w:val="40"/>
          <w:sz w:val="22"/>
        </w:rPr>
        <w:t xml:space="preserve"> </w:t>
      </w:r>
      <w:r>
        <w:rPr>
          <w:sz w:val="22"/>
        </w:rPr>
        <w:t>al</w:t>
      </w:r>
      <w:r>
        <w:rPr>
          <w:spacing w:val="40"/>
          <w:sz w:val="22"/>
        </w:rPr>
        <w:t xml:space="preserve"> </w:t>
      </w:r>
      <w:r>
        <w:rPr>
          <w:sz w:val="22"/>
        </w:rPr>
        <w:t>Bando</w:t>
      </w:r>
      <w:r>
        <w:rPr>
          <w:spacing w:val="40"/>
          <w:sz w:val="22"/>
        </w:rPr>
        <w:t xml:space="preserve"> </w:t>
      </w:r>
      <w:r>
        <w:rPr>
          <w:sz w:val="22"/>
        </w:rPr>
        <w:t>approvato</w:t>
      </w:r>
      <w:r>
        <w:rPr>
          <w:spacing w:val="40"/>
          <w:sz w:val="22"/>
        </w:rPr>
        <w:t xml:space="preserve"> </w:t>
      </w:r>
      <w:r>
        <w:rPr>
          <w:sz w:val="22"/>
        </w:rPr>
        <w:t>con</w:t>
      </w:r>
      <w:r>
        <w:rPr>
          <w:spacing w:val="40"/>
          <w:sz w:val="22"/>
        </w:rPr>
        <w:t xml:space="preserve"> </w:t>
      </w:r>
      <w:r>
        <w:rPr>
          <w:sz w:val="22"/>
        </w:rPr>
        <w:t>D.D.</w:t>
      </w:r>
      <w:r>
        <w:rPr>
          <w:spacing w:val="47"/>
          <w:sz w:val="22"/>
        </w:rPr>
        <w:t xml:space="preserve"> </w:t>
      </w:r>
      <w:r>
        <w:rPr>
          <w:rFonts w:ascii="Times New Roman" w:hAnsi="Times New Roman"/>
          <w:sz w:val="22"/>
          <w:u w:val="single"/>
        </w:rPr>
        <w:tab/>
      </w:r>
      <w:r>
        <w:rPr>
          <w:rFonts w:ascii="Times New Roman" w:hAnsi="Times New Roman"/>
          <w:spacing w:val="-7"/>
          <w:sz w:val="22"/>
        </w:rPr>
        <w:t xml:space="preserve"> </w:t>
      </w:r>
      <w:r>
        <w:rPr>
          <w:sz w:val="22"/>
        </w:rPr>
        <w:t>n.</w:t>
      </w:r>
    </w:p>
    <w:p>
      <w:pPr>
        <w:pStyle w:val="Corpodeltesto"/>
        <w:tabs>
          <w:tab w:val="clear" w:pos="720"/>
          <w:tab w:val="left" w:pos="1561" w:leader="none"/>
        </w:tabs>
        <w:ind w:left="115" w:right="109" w:hanging="0"/>
        <w:jc w:val="both"/>
        <w:rPr/>
      </w:pPr>
      <w:r>
        <w:rPr>
          <w:rFonts w:ascii="Times New Roman" w:hAnsi="Times New Roman"/>
          <w:u w:val="single"/>
        </w:rPr>
        <w:tab/>
      </w:r>
      <w:r>
        <w:rPr>
          <w:rFonts w:ascii="Times New Roman" w:hAnsi="Times New Roman"/>
        </w:rPr>
        <w:t xml:space="preserve"> </w:t>
      </w:r>
      <w:r>
        <w:rPr/>
        <w:t>pari a complessivi Euro …………… (……………), concesso dalla Regione Toscana con Decreto Dirigenziale n. …… del ………… e disciplinato dal Bando sopraccitato, dai relativi allegati e dalla comunicazione di ammissione a finanziamento di cui alla PEC</w:t>
      </w:r>
      <w:r>
        <w:rPr>
          <w:spacing w:val="-1"/>
        </w:rPr>
        <w:t xml:space="preserve"> </w:t>
      </w:r>
      <w:r>
        <w:rPr/>
        <w:t>n……… del ……., ha richiesto a ………………………... (in qualità di Organismo Intermedio)</w:t>
      </w:r>
      <w:r>
        <w:rPr>
          <w:spacing w:val="31"/>
        </w:rPr>
        <w:t xml:space="preserve"> </w:t>
      </w:r>
      <w:r>
        <w:rPr/>
        <w:t>il</w:t>
      </w:r>
      <w:r>
        <w:rPr>
          <w:spacing w:val="30"/>
        </w:rPr>
        <w:t xml:space="preserve"> </w:t>
      </w:r>
      <w:r>
        <w:rPr/>
        <w:t>pagamento</w:t>
      </w:r>
      <w:r>
        <w:rPr>
          <w:spacing w:val="31"/>
        </w:rPr>
        <w:t xml:space="preserve"> </w:t>
      </w:r>
      <w:r>
        <w:rPr/>
        <w:t>a</w:t>
      </w:r>
      <w:r>
        <w:rPr>
          <w:spacing w:val="31"/>
        </w:rPr>
        <w:t xml:space="preserve"> </w:t>
      </w:r>
      <w:r>
        <w:rPr/>
        <w:t>titolo</w:t>
      </w:r>
      <w:r>
        <w:rPr>
          <w:spacing w:val="31"/>
        </w:rPr>
        <w:t xml:space="preserve"> </w:t>
      </w:r>
      <w:r>
        <w:rPr/>
        <w:t>di</w:t>
      </w:r>
      <w:r>
        <w:rPr>
          <w:spacing w:val="30"/>
        </w:rPr>
        <w:t xml:space="preserve"> </w:t>
      </w:r>
      <w:r>
        <w:rPr/>
        <w:t>anticipo</w:t>
      </w:r>
      <w:r>
        <w:rPr>
          <w:spacing w:val="31"/>
        </w:rPr>
        <w:t xml:space="preserve"> </w:t>
      </w:r>
      <w:r>
        <w:rPr/>
        <w:t>di</w:t>
      </w:r>
      <w:r>
        <w:rPr>
          <w:spacing w:val="30"/>
        </w:rPr>
        <w:t xml:space="preserve"> </w:t>
      </w:r>
      <w:r>
        <w:rPr/>
        <w:t>Euro</w:t>
      </w:r>
      <w:r>
        <w:rPr>
          <w:spacing w:val="31"/>
        </w:rPr>
        <w:t xml:space="preserve"> </w:t>
      </w:r>
      <w:r>
        <w:rPr/>
        <w:t>……………</w:t>
      </w:r>
      <w:r>
        <w:rPr>
          <w:spacing w:val="29"/>
        </w:rPr>
        <w:t xml:space="preserve"> </w:t>
      </w:r>
      <w:r>
        <w:rPr/>
        <w:t>(………………)</w:t>
      </w:r>
      <w:r>
        <w:rPr>
          <w:i/>
          <w:color w:val="0000CC"/>
        </w:rPr>
        <w:t>[indicare</w:t>
      </w:r>
      <w:r>
        <w:rPr>
          <w:i/>
          <w:color w:val="0000CC"/>
          <w:spacing w:val="32"/>
        </w:rPr>
        <w:t xml:space="preserve"> </w:t>
      </w:r>
      <w:r>
        <w:rPr>
          <w:i/>
          <w:color w:val="0000CC"/>
        </w:rPr>
        <w:t>il</w:t>
      </w:r>
    </w:p>
    <w:p>
      <w:pPr>
        <w:pStyle w:val="Normal"/>
        <w:tabs>
          <w:tab w:val="clear" w:pos="720"/>
          <w:tab w:val="left" w:pos="1972" w:leader="dot"/>
        </w:tabs>
        <w:spacing w:lineRule="exact" w:line="267" w:before="0" w:after="0"/>
        <w:ind w:left="115" w:right="0" w:hanging="0"/>
        <w:jc w:val="both"/>
        <w:rPr/>
      </w:pPr>
      <w:r>
        <w:rPr>
          <w:i/>
          <w:color w:val="0000CC"/>
          <w:spacing w:val="-10"/>
          <w:sz w:val="22"/>
        </w:rPr>
        <w:t xml:space="preserve">40% </w:t>
      </w:r>
      <w:r>
        <w:rPr>
          <w:i/>
          <w:color w:val="0000CC"/>
          <w:sz w:val="22"/>
        </w:rPr>
        <w:t>per</w:t>
      </w:r>
      <w:r>
        <w:rPr>
          <w:i/>
          <w:color w:val="0000CC"/>
          <w:spacing w:val="-7"/>
          <w:sz w:val="22"/>
        </w:rPr>
        <w:t xml:space="preserve"> </w:t>
      </w:r>
      <w:r>
        <w:rPr>
          <w:i/>
          <w:color w:val="0000CC"/>
          <w:sz w:val="22"/>
        </w:rPr>
        <w:t>cento</w:t>
      </w:r>
      <w:r>
        <w:rPr>
          <w:i/>
          <w:color w:val="0000CC"/>
          <w:spacing w:val="-2"/>
          <w:sz w:val="22"/>
        </w:rPr>
        <w:t xml:space="preserve"> </w:t>
      </w:r>
      <w:r>
        <w:rPr>
          <w:i/>
          <w:color w:val="0000CC"/>
          <w:sz w:val="22"/>
        </w:rPr>
        <w:t>del</w:t>
      </w:r>
      <w:r>
        <w:rPr>
          <w:i/>
          <w:color w:val="0000CC"/>
          <w:spacing w:val="-4"/>
          <w:sz w:val="22"/>
        </w:rPr>
        <w:t xml:space="preserve"> </w:t>
      </w:r>
      <w:r>
        <w:rPr>
          <w:i/>
          <w:color w:val="0000CC"/>
          <w:sz w:val="22"/>
        </w:rPr>
        <w:t>contributo</w:t>
      </w:r>
      <w:r>
        <w:rPr>
          <w:i/>
          <w:color w:val="0000CC"/>
          <w:spacing w:val="-4"/>
          <w:sz w:val="22"/>
        </w:rPr>
        <w:t xml:space="preserve"> </w:t>
      </w:r>
      <w:r>
        <w:rPr>
          <w:i/>
          <w:color w:val="0000CC"/>
          <w:spacing w:val="-2"/>
          <w:sz w:val="22"/>
        </w:rPr>
        <w:t>concesso]</w:t>
      </w:r>
      <w:r>
        <w:rPr>
          <w:spacing w:val="-2"/>
          <w:sz w:val="22"/>
        </w:rPr>
        <w:t>;</w:t>
      </w:r>
    </w:p>
    <w:p>
      <w:pPr>
        <w:pStyle w:val="ListParagraph"/>
        <w:numPr>
          <w:ilvl w:val="0"/>
          <w:numId w:val="2"/>
        </w:numPr>
        <w:tabs>
          <w:tab w:val="clear" w:pos="720"/>
          <w:tab w:val="left" w:pos="398" w:leader="none"/>
        </w:tabs>
        <w:spacing w:lineRule="auto" w:line="240" w:before="264" w:after="0"/>
        <w:ind w:left="398" w:right="0" w:hanging="283"/>
        <w:jc w:val="both"/>
        <w:rPr/>
      </w:pPr>
      <w:r>
        <w:rPr>
          <w:sz w:val="22"/>
        </w:rPr>
        <w:t>ai</w:t>
      </w:r>
      <w:r>
        <w:rPr>
          <w:spacing w:val="62"/>
          <w:w w:val="150"/>
          <w:sz w:val="22"/>
        </w:rPr>
        <w:t xml:space="preserve"> </w:t>
      </w:r>
      <w:r>
        <w:rPr>
          <w:sz w:val="22"/>
        </w:rPr>
        <w:t>sensi</w:t>
      </w:r>
      <w:r>
        <w:rPr>
          <w:spacing w:val="62"/>
          <w:w w:val="150"/>
          <w:sz w:val="22"/>
        </w:rPr>
        <w:t xml:space="preserve"> </w:t>
      </w:r>
      <w:r>
        <w:rPr>
          <w:sz w:val="22"/>
        </w:rPr>
        <w:t>del</w:t>
      </w:r>
      <w:r>
        <w:rPr>
          <w:spacing w:val="68"/>
          <w:w w:val="150"/>
          <w:sz w:val="22"/>
        </w:rPr>
        <w:t xml:space="preserve"> </w:t>
      </w:r>
      <w:r>
        <w:rPr>
          <w:sz w:val="22"/>
        </w:rPr>
        <w:t>Bando</w:t>
      </w:r>
      <w:r>
        <w:rPr>
          <w:spacing w:val="63"/>
          <w:w w:val="150"/>
          <w:sz w:val="22"/>
        </w:rPr>
        <w:t xml:space="preserve"> </w:t>
      </w:r>
      <w:r>
        <w:rPr>
          <w:sz w:val="22"/>
        </w:rPr>
        <w:t>sopraccitato</w:t>
      </w:r>
      <w:r>
        <w:rPr>
          <w:spacing w:val="68"/>
          <w:w w:val="150"/>
          <w:sz w:val="22"/>
        </w:rPr>
        <w:t xml:space="preserve"> </w:t>
      </w:r>
      <w:r>
        <w:rPr>
          <w:sz w:val="22"/>
        </w:rPr>
        <w:t>l’erogazione</w:t>
      </w:r>
      <w:r>
        <w:rPr>
          <w:spacing w:val="63"/>
          <w:w w:val="150"/>
          <w:sz w:val="22"/>
        </w:rPr>
        <w:t xml:space="preserve"> </w:t>
      </w:r>
      <w:r>
        <w:rPr>
          <w:sz w:val="22"/>
        </w:rPr>
        <w:t>dell’aiuto</w:t>
      </w:r>
      <w:r>
        <w:rPr>
          <w:spacing w:val="65"/>
          <w:w w:val="150"/>
          <w:sz w:val="22"/>
        </w:rPr>
        <w:t xml:space="preserve"> </w:t>
      </w:r>
      <w:r>
        <w:rPr>
          <w:sz w:val="22"/>
        </w:rPr>
        <w:t>a</w:t>
      </w:r>
      <w:r>
        <w:rPr>
          <w:spacing w:val="63"/>
          <w:w w:val="150"/>
          <w:sz w:val="22"/>
        </w:rPr>
        <w:t xml:space="preserve"> </w:t>
      </w:r>
      <w:r>
        <w:rPr>
          <w:sz w:val="22"/>
        </w:rPr>
        <w:t>titolo</w:t>
      </w:r>
      <w:r>
        <w:rPr>
          <w:spacing w:val="65"/>
          <w:w w:val="150"/>
          <w:sz w:val="22"/>
        </w:rPr>
        <w:t xml:space="preserve"> </w:t>
      </w:r>
      <w:r>
        <w:rPr>
          <w:sz w:val="22"/>
        </w:rPr>
        <w:t>di</w:t>
      </w:r>
      <w:r>
        <w:rPr>
          <w:spacing w:val="63"/>
          <w:w w:val="150"/>
          <w:sz w:val="22"/>
        </w:rPr>
        <w:t xml:space="preserve"> </w:t>
      </w:r>
      <w:r>
        <w:rPr>
          <w:sz w:val="22"/>
        </w:rPr>
        <w:t>anticipo</w:t>
      </w:r>
      <w:r>
        <w:rPr>
          <w:spacing w:val="63"/>
          <w:w w:val="150"/>
          <w:sz w:val="22"/>
        </w:rPr>
        <w:t xml:space="preserve"> </w:t>
      </w:r>
      <w:r>
        <w:rPr>
          <w:spacing w:val="-10"/>
          <w:sz w:val="22"/>
        </w:rPr>
        <w:t>è</w:t>
      </w:r>
    </w:p>
    <w:p>
      <w:pPr>
        <w:pStyle w:val="Normal"/>
        <w:spacing w:before="77" w:after="0"/>
        <w:ind w:left="115" w:right="111" w:hanging="0"/>
        <w:jc w:val="both"/>
        <w:rPr/>
      </w:pPr>
      <w:r>
        <w:rPr>
          <w:sz w:val="22"/>
        </w:rPr>
        <w:t>condizionata alla preventiva costituzione di una cauzione mediante garanzia fideiussoria, incondizionata ed escutibile a prima richiesta rilasciata da imprese bancarie o assicurative o dagli intermediari finanziari iscritti all'albo di cui all’art. 106 TUB che svolgano in via esclusiva o prevalente attività di rilascio di garanzie, per un importo complessivo di Euro ………… (……………)</w:t>
      </w:r>
      <w:r>
        <w:rPr>
          <w:i/>
          <w:color w:val="0000CC"/>
          <w:sz w:val="22"/>
        </w:rPr>
        <w:t>[indicare la somma tra l'anticipo da erogare e la maggiorazione per interessi, quindi in totale il 44% del contributo concesso]</w:t>
      </w:r>
      <w:r>
        <w:rPr>
          <w:sz w:val="22"/>
        </w:rPr>
        <w:t>, pari al 40% dell’aiuto concesso, maggiorato del 10% per interessi e spese di recupero per un importo di Euro ……. (….)</w:t>
      </w:r>
      <w:r>
        <w:rPr>
          <w:i/>
          <w:sz w:val="22"/>
        </w:rPr>
        <w:t>;</w:t>
      </w:r>
    </w:p>
    <w:p>
      <w:pPr>
        <w:pStyle w:val="ListParagraph"/>
        <w:numPr>
          <w:ilvl w:val="0"/>
          <w:numId w:val="2"/>
        </w:numPr>
        <w:tabs>
          <w:tab w:val="clear" w:pos="720"/>
          <w:tab w:val="left" w:pos="744" w:leader="none"/>
          <w:tab w:val="left" w:pos="8841" w:leader="dot"/>
        </w:tabs>
        <w:spacing w:lineRule="auto" w:line="240" w:before="263" w:after="0"/>
        <w:ind w:left="744" w:right="0" w:hanging="629"/>
        <w:jc w:val="both"/>
        <w:rPr/>
      </w:pPr>
      <w:r>
        <w:rPr>
          <w:sz w:val="22"/>
        </w:rPr>
        <w:t>la</w:t>
      </w:r>
      <w:r>
        <w:rPr>
          <w:spacing w:val="58"/>
          <w:w w:val="150"/>
          <w:sz w:val="22"/>
        </w:rPr>
        <w:t xml:space="preserve">   </w:t>
      </w:r>
      <w:r>
        <w:rPr>
          <w:sz w:val="22"/>
        </w:rPr>
        <w:t>Banca</w:t>
      </w:r>
      <w:r>
        <w:rPr>
          <w:spacing w:val="59"/>
          <w:w w:val="150"/>
          <w:sz w:val="22"/>
        </w:rPr>
        <w:t xml:space="preserve">   </w:t>
      </w:r>
      <w:r>
        <w:rPr>
          <w:sz w:val="22"/>
        </w:rPr>
        <w:t>............./Società</w:t>
      </w:r>
      <w:r>
        <w:rPr>
          <w:spacing w:val="59"/>
          <w:w w:val="150"/>
          <w:sz w:val="22"/>
        </w:rPr>
        <w:t xml:space="preserve">   </w:t>
      </w:r>
      <w:r>
        <w:rPr>
          <w:sz w:val="22"/>
        </w:rPr>
        <w:t>di</w:t>
      </w:r>
      <w:r>
        <w:rPr>
          <w:spacing w:val="58"/>
          <w:w w:val="150"/>
          <w:sz w:val="22"/>
        </w:rPr>
        <w:t xml:space="preserve">   </w:t>
      </w:r>
      <w:r>
        <w:rPr>
          <w:spacing w:val="-2"/>
          <w:sz w:val="22"/>
        </w:rPr>
        <w:t>assicurazione</w:t>
      </w:r>
      <w:r>
        <w:rPr>
          <w:rFonts w:ascii="Times New Roman" w:hAnsi="Times New Roman"/>
          <w:sz w:val="22"/>
        </w:rPr>
        <w:tab/>
      </w:r>
      <w:r>
        <w:rPr>
          <w:spacing w:val="-2"/>
          <w:sz w:val="22"/>
        </w:rPr>
        <w:t>/Società</w:t>
      </w:r>
    </w:p>
    <w:p>
      <w:pPr>
        <w:pStyle w:val="Corpodeltesto"/>
        <w:ind w:left="115" w:right="131" w:hanging="0"/>
        <w:jc w:val="both"/>
        <w:rPr/>
      </w:pPr>
      <w:r>
        <w:rPr/>
        <w:t>finanziaria .................. ha preso visione della domanda di agevolazione e dei relativi allegati nonché del decreto di concessione delle agevolazioni;</w:t>
      </w:r>
    </w:p>
    <w:p>
      <w:pPr>
        <w:pStyle w:val="ListParagraph"/>
        <w:numPr>
          <w:ilvl w:val="0"/>
          <w:numId w:val="2"/>
        </w:numPr>
        <w:tabs>
          <w:tab w:val="clear" w:pos="720"/>
          <w:tab w:val="left" w:pos="331" w:leader="none"/>
        </w:tabs>
        <w:spacing w:lineRule="auto" w:line="240" w:before="266" w:after="0"/>
        <w:ind w:left="115" w:right="110" w:hanging="0"/>
        <w:jc w:val="both"/>
        <w:rPr/>
      </w:pPr>
      <w:r>
        <w:rPr>
          <w:sz w:val="22"/>
        </w:rPr>
        <w:t xml:space="preserve">secondo quanto previsto dall'art. 56, comma 2, della legge 06/02/1996 n. 52, </w:t>
      </w:r>
      <w:r>
        <w:rPr>
          <w:sz w:val="22"/>
          <w:u w:val="single"/>
        </w:rPr>
        <w:t>lo</w:t>
      </w:r>
      <w:r>
        <w:rPr>
          <w:sz w:val="22"/>
        </w:rPr>
        <w:t xml:space="preserve"> </w:t>
      </w:r>
      <w:r>
        <w:rPr>
          <w:sz w:val="22"/>
          <w:u w:val="single"/>
        </w:rPr>
        <w:t>schema di garanzia fideiussoria è redatto in conformità a quanto disposto dal decreto</w:t>
      </w:r>
      <w:r>
        <w:rPr>
          <w:sz w:val="22"/>
        </w:rPr>
        <w:t xml:space="preserve"> </w:t>
      </w:r>
      <w:r>
        <w:rPr>
          <w:sz w:val="22"/>
          <w:u w:val="single"/>
        </w:rPr>
        <w:t>22/04/1997 del</w:t>
      </w:r>
      <w:r>
        <w:rPr>
          <w:spacing w:val="-1"/>
          <w:sz w:val="22"/>
          <w:u w:val="single"/>
        </w:rPr>
        <w:t xml:space="preserve"> </w:t>
      </w:r>
      <w:r>
        <w:rPr>
          <w:sz w:val="22"/>
          <w:u w:val="single"/>
        </w:rPr>
        <w:t>Ministero del</w:t>
      </w:r>
      <w:r>
        <w:rPr>
          <w:spacing w:val="-1"/>
          <w:sz w:val="22"/>
          <w:u w:val="single"/>
        </w:rPr>
        <w:t xml:space="preserve"> </w:t>
      </w:r>
      <w:r>
        <w:rPr>
          <w:sz w:val="22"/>
          <w:u w:val="single"/>
        </w:rPr>
        <w:t>Tesoro, pubblicato nella G.U. della Repubblica Italiana n.</w:t>
      </w:r>
      <w:r>
        <w:rPr>
          <w:sz w:val="22"/>
        </w:rPr>
        <w:t xml:space="preserve"> </w:t>
      </w:r>
      <w:r>
        <w:rPr>
          <w:sz w:val="22"/>
          <w:u w:val="single"/>
        </w:rPr>
        <w:t>96 del 26/04/1997 ed alla delibera di Giunta regionale n. 479 del 29/04/1997</w:t>
      </w:r>
      <w:r>
        <w:rPr>
          <w:sz w:val="22"/>
        </w:rPr>
        <w:t>;</w:t>
      </w:r>
    </w:p>
    <w:p>
      <w:pPr>
        <w:pStyle w:val="ListParagraph"/>
        <w:numPr>
          <w:ilvl w:val="0"/>
          <w:numId w:val="2"/>
        </w:numPr>
        <w:tabs>
          <w:tab w:val="clear" w:pos="720"/>
          <w:tab w:val="left" w:pos="744" w:leader="none"/>
          <w:tab w:val="left" w:pos="8834" w:leader="dot"/>
        </w:tabs>
        <w:spacing w:lineRule="exact" w:line="267" w:before="266" w:after="0"/>
        <w:ind w:left="744" w:right="0" w:hanging="629"/>
        <w:jc w:val="both"/>
        <w:rPr/>
      </w:pPr>
      <w:r>
        <w:rPr>
          <w:sz w:val="22"/>
        </w:rPr>
        <w:t>la</w:t>
      </w:r>
      <w:r>
        <w:rPr>
          <w:spacing w:val="58"/>
          <w:w w:val="150"/>
          <w:sz w:val="22"/>
        </w:rPr>
        <w:t xml:space="preserve">   </w:t>
      </w:r>
      <w:r>
        <w:rPr>
          <w:sz w:val="22"/>
        </w:rPr>
        <w:t>Banca</w:t>
      </w:r>
      <w:r>
        <w:rPr>
          <w:spacing w:val="59"/>
          <w:w w:val="150"/>
          <w:sz w:val="22"/>
        </w:rPr>
        <w:t xml:space="preserve">   </w:t>
      </w:r>
      <w:r>
        <w:rPr>
          <w:sz w:val="22"/>
        </w:rPr>
        <w:t>............./Società</w:t>
      </w:r>
      <w:r>
        <w:rPr>
          <w:spacing w:val="59"/>
          <w:w w:val="150"/>
          <w:sz w:val="22"/>
        </w:rPr>
        <w:t xml:space="preserve">   </w:t>
      </w:r>
      <w:r>
        <w:rPr>
          <w:sz w:val="22"/>
        </w:rPr>
        <w:t>di</w:t>
      </w:r>
      <w:r>
        <w:rPr>
          <w:spacing w:val="58"/>
          <w:w w:val="150"/>
          <w:sz w:val="22"/>
        </w:rPr>
        <w:t xml:space="preserve">   </w:t>
      </w:r>
      <w:r>
        <w:rPr>
          <w:spacing w:val="-2"/>
          <w:sz w:val="22"/>
        </w:rPr>
        <w:t>assicurazione</w:t>
      </w:r>
      <w:r>
        <w:rPr>
          <w:rFonts w:ascii="Times New Roman" w:hAnsi="Times New Roman"/>
          <w:sz w:val="22"/>
        </w:rPr>
        <w:tab/>
      </w:r>
      <w:r>
        <w:rPr>
          <w:spacing w:val="-2"/>
          <w:sz w:val="22"/>
        </w:rPr>
        <w:t>/Società</w:t>
      </w:r>
    </w:p>
    <w:p>
      <w:pPr>
        <w:pStyle w:val="Corpodeltesto"/>
        <w:ind w:left="115" w:right="125" w:hanging="0"/>
        <w:jc w:val="both"/>
        <w:rPr/>
      </w:pPr>
      <w:r>
        <w:rPr/>
        <w:t>finanziaria .................. è surrogata, nei limiti di quanto corrisposto all'Ente garantito, in tutti i diritti, ragioni ed azioni a quest'ultimo spettanti nei confronti del Contraente, suoi successori ed aventi causa per qualsiasi titolo, ai sensi dell'art. 1949 c.c.;</w:t>
      </w:r>
    </w:p>
    <w:p>
      <w:pPr>
        <w:pStyle w:val="ListParagraph"/>
        <w:numPr>
          <w:ilvl w:val="0"/>
          <w:numId w:val="2"/>
        </w:numPr>
        <w:tabs>
          <w:tab w:val="clear" w:pos="720"/>
          <w:tab w:val="left" w:pos="318" w:leader="none"/>
        </w:tabs>
        <w:spacing w:lineRule="auto" w:line="240" w:before="265" w:after="0"/>
        <w:ind w:left="115" w:right="121" w:hanging="0"/>
        <w:jc w:val="both"/>
        <w:rPr/>
      </w:pPr>
      <w:r>
        <w:rPr>
          <w:sz w:val="22"/>
        </w:rPr>
        <w:t>la Banca ............./Società di assicurazione ............/Società finanziaria ............... ha sempre onorato i propri impegni con l'Ente garantito;</w:t>
      </w:r>
    </w:p>
    <w:p>
      <w:pPr>
        <w:pStyle w:val="Corpodeltesto"/>
        <w:ind w:left="0" w:right="0" w:hanging="0"/>
        <w:jc w:val="both"/>
        <w:rPr/>
      </w:pPr>
      <w:r>
        <w:rPr/>
      </w:r>
    </w:p>
    <w:p>
      <w:pPr>
        <w:pStyle w:val="ListParagraph"/>
        <w:numPr>
          <w:ilvl w:val="0"/>
          <w:numId w:val="2"/>
        </w:numPr>
        <w:tabs>
          <w:tab w:val="clear" w:pos="720"/>
          <w:tab w:val="left" w:pos="300" w:leader="none"/>
        </w:tabs>
        <w:spacing w:lineRule="auto" w:line="240" w:before="0" w:after="0"/>
        <w:ind w:left="115" w:right="108" w:hanging="0"/>
        <w:jc w:val="both"/>
        <w:rPr/>
      </w:pPr>
      <w:r>
        <w:rPr>
          <w:sz w:val="22"/>
        </w:rPr>
        <w:t>è prevista l’escussione della polizza nel caso di mancato rinnovo della stessa entro il termine di un mese antecedente la scadenza, a tutela del credito regionale ai sensi della decisione G.R. n. 3 del 23/07/2012.</w:t>
      </w:r>
    </w:p>
    <w:p>
      <w:pPr>
        <w:pStyle w:val="Titolo1"/>
        <w:spacing w:before="266" w:after="0"/>
        <w:ind w:left="9" w:right="6" w:hanging="0"/>
        <w:jc w:val="both"/>
        <w:rPr/>
      </w:pPr>
      <w:r>
        <w:rPr/>
        <w:t>Tutto</w:t>
      </w:r>
      <w:r>
        <w:rPr>
          <w:spacing w:val="-3"/>
        </w:rPr>
        <w:t xml:space="preserve"> </w:t>
      </w:r>
      <w:r>
        <w:rPr/>
        <w:t>ciò</w:t>
      </w:r>
      <w:r>
        <w:rPr>
          <w:spacing w:val="-3"/>
        </w:rPr>
        <w:t xml:space="preserve"> </w:t>
      </w:r>
      <w:r>
        <w:rPr>
          <w:spacing w:val="-2"/>
        </w:rPr>
        <w:t>premesso</w:t>
      </w:r>
    </w:p>
    <w:p>
      <w:pPr>
        <w:pStyle w:val="Corpodeltesto"/>
        <w:tabs>
          <w:tab w:val="clear" w:pos="720"/>
          <w:tab w:val="left" w:pos="1197" w:leader="none"/>
          <w:tab w:val="left" w:pos="2546" w:leader="none"/>
          <w:tab w:val="left" w:pos="3823" w:leader="none"/>
          <w:tab w:val="left" w:pos="5654" w:leader="none"/>
          <w:tab w:val="left" w:pos="6681" w:leader="none"/>
          <w:tab w:val="left" w:pos="8342" w:leader="none"/>
          <w:tab w:val="left" w:pos="9561" w:leader="none"/>
        </w:tabs>
        <w:spacing w:before="267" w:after="0"/>
        <w:ind w:left="115" w:right="109" w:hanging="0"/>
        <w:jc w:val="both"/>
        <w:rPr/>
      </w:pPr>
      <w:r>
        <w:rPr>
          <w:spacing w:val="-4"/>
        </w:rPr>
        <w:t>che</w:t>
      </w:r>
      <w:r>
        <w:rPr/>
        <w:tab/>
      </w:r>
      <w:r>
        <w:rPr>
          <w:spacing w:val="-4"/>
        </w:rPr>
        <w:t>forma</w:t>
      </w:r>
      <w:r>
        <w:rPr/>
        <w:tab/>
      </w:r>
      <w:r>
        <w:rPr>
          <w:spacing w:val="-2"/>
        </w:rPr>
        <w:t>parte</w:t>
      </w:r>
      <w:r>
        <w:rPr/>
        <w:tab/>
      </w:r>
      <w:r>
        <w:rPr>
          <w:spacing w:val="-2"/>
        </w:rPr>
        <w:t>integrante</w:t>
      </w:r>
      <w:r>
        <w:rPr/>
        <w:tab/>
      </w:r>
      <w:r>
        <w:rPr>
          <w:spacing w:val="-4"/>
        </w:rPr>
        <w:t>del</w:t>
      </w:r>
      <w:r>
        <w:rPr/>
        <w:tab/>
      </w:r>
      <w:r>
        <w:rPr>
          <w:spacing w:val="-2"/>
        </w:rPr>
        <w:t>presente</w:t>
      </w:r>
      <w:r>
        <w:rPr/>
        <w:tab/>
      </w:r>
      <w:r>
        <w:rPr>
          <w:spacing w:val="-2"/>
        </w:rPr>
        <w:t>atto,</w:t>
      </w:r>
      <w:r>
        <w:rPr/>
        <w:tab/>
      </w:r>
      <w:r>
        <w:rPr>
          <w:spacing w:val="-6"/>
        </w:rPr>
        <w:t xml:space="preserve">la </w:t>
      </w:r>
      <w:r>
        <w:rPr/>
        <w:t xml:space="preserve">sottoscritta ........................................ (in seguito denominata per brevità </w:t>
      </w:r>
      <w:r>
        <w:rPr>
          <w:b/>
        </w:rPr>
        <w:t>“Banca”</w:t>
      </w:r>
    </w:p>
    <w:p>
      <w:pPr>
        <w:pStyle w:val="Corpodeltesto"/>
        <w:tabs>
          <w:tab w:val="clear" w:pos="720"/>
          <w:tab w:val="left" w:pos="917" w:leader="none"/>
          <w:tab w:val="left" w:pos="2849" w:leader="none"/>
          <w:tab w:val="left" w:pos="3902" w:leader="none"/>
          <w:tab w:val="left" w:pos="4944" w:leader="none"/>
          <w:tab w:val="left" w:pos="5084" w:leader="none"/>
          <w:tab w:val="left" w:pos="6059" w:leader="none"/>
          <w:tab w:val="left" w:pos="6401" w:leader="none"/>
          <w:tab w:val="left" w:pos="6756" w:leader="none"/>
          <w:tab w:val="left" w:pos="7268" w:leader="none"/>
          <w:tab w:val="left" w:pos="7973" w:leader="none"/>
          <w:tab w:val="left" w:pos="8861" w:leader="none"/>
        </w:tabs>
        <w:ind w:left="115" w:right="119" w:hanging="0"/>
        <w:jc w:val="both"/>
        <w:rPr/>
      </w:pPr>
      <w:r>
        <w:rPr>
          <w:spacing w:val="-10"/>
        </w:rPr>
        <w:t>o</w:t>
      </w:r>
      <w:r>
        <w:rPr/>
        <w:tab/>
      </w:r>
      <w:r>
        <w:rPr>
          <w:b/>
          <w:spacing w:val="-2"/>
        </w:rPr>
        <w:t>“Società”</w:t>
      </w:r>
      <w:r>
        <w:rPr>
          <w:spacing w:val="-2"/>
        </w:rPr>
        <w:t>)</w:t>
      </w:r>
      <w:r>
        <w:rPr/>
        <w:tab/>
      </w:r>
      <w:r>
        <w:rPr>
          <w:spacing w:val="-4"/>
        </w:rPr>
        <w:t>con</w:t>
      </w:r>
      <w:r>
        <w:rPr/>
        <w:tab/>
      </w:r>
      <w:r>
        <w:rPr>
          <w:spacing w:val="-4"/>
        </w:rPr>
        <w:t>sede</w:t>
      </w:r>
      <w:r>
        <w:rPr/>
        <w:tab/>
        <w:tab/>
      </w:r>
      <w:r>
        <w:rPr>
          <w:spacing w:val="-2"/>
        </w:rPr>
        <w:t>legale</w:t>
      </w:r>
      <w:r>
        <w:rPr/>
        <w:tab/>
        <w:tab/>
      </w:r>
      <w:r>
        <w:rPr>
          <w:spacing w:val="-6"/>
        </w:rPr>
        <w:t>in</w:t>
      </w:r>
      <w:r>
        <w:rPr/>
        <w:tab/>
        <w:tab/>
      </w:r>
      <w:r>
        <w:rPr>
          <w:spacing w:val="-2"/>
        </w:rPr>
        <w:t>............................... via...................................................,</w:t>
      </w:r>
      <w:r>
        <w:rPr/>
        <w:tab/>
      </w:r>
      <w:r>
        <w:rPr>
          <w:spacing w:val="-2"/>
        </w:rPr>
        <w:t>iscritta</w:t>
      </w:r>
      <w:r>
        <w:rPr/>
        <w:tab/>
      </w:r>
      <w:r>
        <w:rPr>
          <w:spacing w:val="-5"/>
        </w:rPr>
        <w:t>nel</w:t>
      </w:r>
      <w:r>
        <w:rPr/>
        <w:tab/>
        <w:tab/>
      </w:r>
      <w:r>
        <w:rPr>
          <w:spacing w:val="-2"/>
        </w:rPr>
        <w:t>registro</w:t>
      </w:r>
      <w:r>
        <w:rPr/>
        <w:tab/>
      </w:r>
      <w:r>
        <w:rPr>
          <w:spacing w:val="-2"/>
        </w:rPr>
        <w:t>delle</w:t>
      </w:r>
      <w:r>
        <w:rPr/>
        <w:tab/>
      </w:r>
      <w:r>
        <w:rPr>
          <w:spacing w:val="-2"/>
        </w:rPr>
        <w:t>imprese</w:t>
      </w:r>
    </w:p>
    <w:p>
      <w:pPr>
        <w:pStyle w:val="Corpodeltesto"/>
        <w:tabs>
          <w:tab w:val="clear" w:pos="720"/>
          <w:tab w:val="left" w:pos="9605" w:leader="dot"/>
        </w:tabs>
        <w:spacing w:lineRule="exact" w:line="266"/>
        <w:jc w:val="both"/>
        <w:rPr/>
      </w:pPr>
      <w:r>
        <w:rPr/>
        <w:t>di</w:t>
      </w:r>
      <w:r>
        <w:rPr>
          <w:spacing w:val="73"/>
        </w:rPr>
        <w:t xml:space="preserve"> </w:t>
      </w:r>
      <w:r>
        <w:rPr/>
        <w:t>..............................</w:t>
      </w:r>
      <w:r>
        <w:rPr>
          <w:spacing w:val="73"/>
        </w:rPr>
        <w:t xml:space="preserve"> </w:t>
      </w:r>
      <w:r>
        <w:rPr/>
        <w:t>al</w:t>
      </w:r>
      <w:r>
        <w:rPr>
          <w:spacing w:val="73"/>
        </w:rPr>
        <w:t xml:space="preserve"> </w:t>
      </w:r>
      <w:r>
        <w:rPr/>
        <w:t>n</w:t>
      </w:r>
      <w:r>
        <w:rPr>
          <w:spacing w:val="75"/>
        </w:rPr>
        <w:t xml:space="preserve"> </w:t>
      </w:r>
      <w:r>
        <w:rPr/>
        <w:t>..................</w:t>
      </w:r>
      <w:r>
        <w:rPr>
          <w:spacing w:val="73"/>
        </w:rPr>
        <w:t xml:space="preserve"> </w:t>
      </w:r>
      <w:r>
        <w:rPr/>
        <w:t>,</w:t>
      </w:r>
      <w:r>
        <w:rPr>
          <w:spacing w:val="73"/>
        </w:rPr>
        <w:t xml:space="preserve"> </w:t>
      </w:r>
      <w:r>
        <w:rPr/>
        <w:t>iscritta</w:t>
      </w:r>
      <w:r>
        <w:rPr>
          <w:spacing w:val="76"/>
        </w:rPr>
        <w:t xml:space="preserve"> </w:t>
      </w:r>
      <w:r>
        <w:rPr>
          <w:spacing w:val="-2"/>
        </w:rPr>
        <w:t>all’albo/elenco</w:t>
      </w:r>
      <w:r>
        <w:rPr>
          <w:rFonts w:ascii="Times New Roman" w:hAnsi="Times New Roman"/>
        </w:rPr>
        <w:tab/>
      </w:r>
      <w:r>
        <w:rPr>
          <w:spacing w:val="-10"/>
        </w:rPr>
        <w:t>a</w:t>
      </w:r>
    </w:p>
    <w:p>
      <w:pPr>
        <w:pStyle w:val="Corpodeltesto"/>
        <w:spacing w:lineRule="exact" w:line="267"/>
        <w:jc w:val="both"/>
        <w:rPr/>
      </w:pPr>
      <w:r>
        <w:rPr/>
        <w:t>mezzo</w:t>
      </w:r>
      <w:r>
        <w:rPr>
          <w:spacing w:val="-5"/>
        </w:rPr>
        <w:t xml:space="preserve"> </w:t>
      </w:r>
      <w:r>
        <w:rPr/>
        <w:t>dei</w:t>
      </w:r>
      <w:r>
        <w:rPr>
          <w:spacing w:val="-5"/>
        </w:rPr>
        <w:t xml:space="preserve"> </w:t>
      </w:r>
      <w:r>
        <w:rPr/>
        <w:t>sottoscritti/o</w:t>
      </w:r>
      <w:r>
        <w:rPr>
          <w:spacing w:val="-5"/>
        </w:rPr>
        <w:t xml:space="preserve"> </w:t>
      </w:r>
      <w:r>
        <w:rPr>
          <w:spacing w:val="-2"/>
        </w:rPr>
        <w:t>signori/e:</w:t>
      </w:r>
    </w:p>
    <w:p>
      <w:pPr>
        <w:pStyle w:val="Corpodeltesto"/>
        <w:tabs>
          <w:tab w:val="clear" w:pos="720"/>
          <w:tab w:val="left" w:pos="4046" w:leader="none"/>
          <w:tab w:val="left" w:pos="5676" w:leader="none"/>
        </w:tabs>
        <w:spacing w:lineRule="exact" w:line="267"/>
        <w:jc w:val="both"/>
        <w:rPr/>
      </w:pPr>
      <w:r>
        <w:rPr>
          <w:spacing w:val="-2"/>
        </w:rPr>
        <w:t>...................................</w:t>
      </w:r>
      <w:r>
        <w:rPr/>
        <w:tab/>
      </w:r>
      <w:r>
        <w:rPr>
          <w:spacing w:val="-4"/>
        </w:rPr>
        <w:t>nato</w:t>
      </w:r>
      <w:r>
        <w:rPr/>
        <w:tab/>
      </w:r>
      <w:r>
        <w:rPr>
          <w:spacing w:val="-2"/>
        </w:rPr>
        <w:t>a………………………………………………………..</w:t>
      </w:r>
    </w:p>
    <w:p>
      <w:pPr>
        <w:pStyle w:val="Corpodeltesto"/>
        <w:spacing w:lineRule="exact" w:line="267"/>
        <w:jc w:val="both"/>
        <w:rPr/>
      </w:pPr>
      <w:r>
        <w:rPr/>
        <w:t>il</w:t>
      </w:r>
      <w:r>
        <w:rPr>
          <w:spacing w:val="-1"/>
        </w:rPr>
        <w:t xml:space="preserve"> </w:t>
      </w:r>
      <w:r>
        <w:rPr>
          <w:spacing w:val="-2"/>
        </w:rPr>
        <w:t>..........................</w:t>
      </w:r>
    </w:p>
    <w:p>
      <w:pPr>
        <w:pStyle w:val="Corpodeltesto"/>
        <w:tabs>
          <w:tab w:val="clear" w:pos="720"/>
          <w:tab w:val="left" w:pos="4046" w:leader="none"/>
          <w:tab w:val="left" w:pos="5676" w:leader="none"/>
        </w:tabs>
        <w:spacing w:lineRule="exact" w:line="267"/>
        <w:jc w:val="both"/>
        <w:rPr/>
      </w:pPr>
      <w:r>
        <w:rPr>
          <w:spacing w:val="-2"/>
        </w:rPr>
        <w:t>...................................</w:t>
      </w:r>
      <w:r>
        <w:rPr/>
        <w:tab/>
      </w:r>
      <w:r>
        <w:rPr>
          <w:spacing w:val="-4"/>
        </w:rPr>
        <w:t>nato</w:t>
      </w:r>
      <w:r>
        <w:rPr/>
        <w:tab/>
      </w:r>
      <w:r>
        <w:rPr>
          <w:spacing w:val="-2"/>
        </w:rPr>
        <w:t>a………………………………………………………..</w:t>
      </w:r>
    </w:p>
    <w:p>
      <w:pPr>
        <w:pStyle w:val="Corpodeltesto"/>
        <w:spacing w:lineRule="exact" w:line="267"/>
        <w:jc w:val="both"/>
        <w:rPr/>
      </w:pPr>
      <w:r>
        <w:rPr/>
        <w:t>il</w:t>
      </w:r>
      <w:r>
        <w:rPr>
          <w:spacing w:val="-1"/>
        </w:rPr>
        <w:t xml:space="preserve"> </w:t>
      </w:r>
      <w:r>
        <w:rPr>
          <w:spacing w:val="-2"/>
        </w:rPr>
        <w:t>..........................</w:t>
      </w:r>
    </w:p>
    <w:p>
      <w:pPr>
        <w:pStyle w:val="Corpodeltesto"/>
        <w:spacing w:lineRule="exact" w:line="267" w:before="1" w:after="0"/>
        <w:jc w:val="both"/>
        <w:rPr/>
      </w:pPr>
      <w:r>
        <w:rPr/>
        <w:t>nella loro</w:t>
      </w:r>
      <w:r>
        <w:rPr>
          <w:spacing w:val="2"/>
        </w:rPr>
        <w:t xml:space="preserve"> </w:t>
      </w:r>
      <w:r>
        <w:rPr/>
        <w:t>rispettiva</w:t>
      </w:r>
      <w:r>
        <w:rPr>
          <w:spacing w:val="3"/>
        </w:rPr>
        <w:t xml:space="preserve"> </w:t>
      </w:r>
      <w:r>
        <w:rPr/>
        <w:t>qualità</w:t>
      </w:r>
      <w:r>
        <w:rPr>
          <w:spacing w:val="3"/>
        </w:rPr>
        <w:t xml:space="preserve"> </w:t>
      </w:r>
      <w:r>
        <w:rPr/>
        <w:t>di</w:t>
      </w:r>
      <w:r>
        <w:rPr>
          <w:spacing w:val="2"/>
        </w:rPr>
        <w:t xml:space="preserve"> </w:t>
      </w:r>
      <w:r>
        <w:rPr/>
        <w:t>...............................................................,</w:t>
      </w:r>
      <w:r>
        <w:rPr>
          <w:spacing w:val="3"/>
        </w:rPr>
        <w:t xml:space="preserve"> </w:t>
      </w:r>
      <w:r>
        <w:rPr/>
        <w:t>casella</w:t>
      </w:r>
      <w:r>
        <w:rPr>
          <w:spacing w:val="3"/>
        </w:rPr>
        <w:t xml:space="preserve"> </w:t>
      </w:r>
      <w:r>
        <w:rPr>
          <w:spacing w:val="-7"/>
        </w:rPr>
        <w:t>di</w:t>
      </w:r>
    </w:p>
    <w:p>
      <w:pPr>
        <w:pStyle w:val="Corpodeltesto"/>
        <w:spacing w:lineRule="exact" w:line="267"/>
        <w:jc w:val="both"/>
        <w:rPr/>
      </w:pPr>
      <w:r>
        <w:rPr>
          <w:spacing w:val="-4"/>
        </w:rPr>
        <w:t>P.E.C.</w:t>
      </w:r>
      <w:r>
        <w:rPr>
          <w:spacing w:val="-14"/>
        </w:rPr>
        <w:t xml:space="preserve"> </w:t>
      </w:r>
      <w:r>
        <w:rPr>
          <w:spacing w:val="-2"/>
        </w:rPr>
        <w:t>………………………………</w:t>
      </w:r>
    </w:p>
    <w:p>
      <w:pPr>
        <w:pStyle w:val="Titolo1"/>
        <w:ind w:left="7" w:right="6" w:hanging="0"/>
        <w:jc w:val="both"/>
        <w:rPr/>
      </w:pPr>
      <w:r>
        <w:rPr>
          <w:spacing w:val="-2"/>
        </w:rPr>
        <w:t>dichiara</w:t>
      </w:r>
    </w:p>
    <w:p>
      <w:pPr>
        <w:pStyle w:val="Corpodeltesto"/>
        <w:ind w:left="0" w:right="0" w:hanging="0"/>
        <w:jc w:val="both"/>
        <w:rPr>
          <w:b/>
          <w:b/>
        </w:rPr>
      </w:pPr>
      <w:r>
        <w:rPr>
          <w:b/>
        </w:rPr>
      </w:r>
    </w:p>
    <w:p>
      <w:pPr>
        <w:pStyle w:val="Normal"/>
        <w:spacing w:before="0" w:after="0"/>
        <w:ind w:left="115" w:right="111" w:hanging="0"/>
        <w:jc w:val="both"/>
        <w:rPr/>
      </w:pPr>
      <w:r>
        <w:rPr>
          <w:sz w:val="22"/>
        </w:rPr>
        <w:t>di</w:t>
      </w:r>
      <w:r>
        <w:rPr>
          <w:spacing w:val="80"/>
          <w:sz w:val="22"/>
        </w:rPr>
        <w:t xml:space="preserve">  </w:t>
      </w:r>
      <w:r>
        <w:rPr>
          <w:sz w:val="22"/>
        </w:rPr>
        <w:t>costituirsi</w:t>
      </w:r>
      <w:r>
        <w:rPr>
          <w:spacing w:val="80"/>
          <w:sz w:val="22"/>
        </w:rPr>
        <w:t xml:space="preserve">  </w:t>
      </w:r>
      <w:r>
        <w:rPr>
          <w:sz w:val="22"/>
        </w:rPr>
        <w:t>con</w:t>
      </w:r>
      <w:r>
        <w:rPr>
          <w:spacing w:val="80"/>
          <w:sz w:val="22"/>
        </w:rPr>
        <w:t xml:space="preserve">  </w:t>
      </w:r>
      <w:r>
        <w:rPr>
          <w:sz w:val="22"/>
        </w:rPr>
        <w:t>il</w:t>
      </w:r>
      <w:r>
        <w:rPr>
          <w:spacing w:val="80"/>
          <w:sz w:val="22"/>
        </w:rPr>
        <w:t xml:space="preserve">  </w:t>
      </w:r>
      <w:r>
        <w:rPr>
          <w:sz w:val="22"/>
        </w:rPr>
        <w:t>presente</w:t>
      </w:r>
      <w:r>
        <w:rPr>
          <w:spacing w:val="80"/>
          <w:sz w:val="22"/>
        </w:rPr>
        <w:t xml:space="preserve">  </w:t>
      </w:r>
      <w:r>
        <w:rPr>
          <w:sz w:val="22"/>
        </w:rPr>
        <w:t>atto</w:t>
      </w:r>
      <w:r>
        <w:rPr>
          <w:spacing w:val="80"/>
          <w:sz w:val="22"/>
        </w:rPr>
        <w:t xml:space="preserve">  </w:t>
      </w:r>
      <w:r>
        <w:rPr>
          <w:sz w:val="22"/>
        </w:rPr>
        <w:t>fideiussore</w:t>
      </w:r>
      <w:r>
        <w:rPr>
          <w:spacing w:val="80"/>
          <w:sz w:val="22"/>
        </w:rPr>
        <w:t xml:space="preserve">  </w:t>
      </w:r>
      <w:r>
        <w:rPr>
          <w:sz w:val="22"/>
        </w:rPr>
        <w:t>nell'interesse</w:t>
      </w:r>
      <w:r>
        <w:rPr>
          <w:spacing w:val="80"/>
          <w:sz w:val="22"/>
        </w:rPr>
        <w:t xml:space="preserve">  </w:t>
      </w:r>
      <w:r>
        <w:rPr>
          <w:sz w:val="22"/>
        </w:rPr>
        <w:t xml:space="preserve">del Contraente .............................. ed a favore della Regione Toscana (di seguito denominata </w:t>
      </w:r>
      <w:r>
        <w:rPr>
          <w:b/>
          <w:sz w:val="22"/>
        </w:rPr>
        <w:t>“Ente garantito”</w:t>
      </w:r>
      <w:r>
        <w:rPr>
          <w:sz w:val="22"/>
        </w:rPr>
        <w:t xml:space="preserve">), fino alla concorrenza dell'importo complessivo di Euro................(….…) </w:t>
      </w:r>
      <w:r>
        <w:rPr>
          <w:i/>
          <w:color w:val="0000CC"/>
          <w:sz w:val="22"/>
        </w:rPr>
        <w:t>[indicare la somma tra l'anticipo da erogare e la maggiorazione per interessi, quindi in totale il 44% del contributo concesso]</w:t>
      </w:r>
      <w:r>
        <w:rPr>
          <w:sz w:val="22"/>
        </w:rPr>
        <w:t>, corrispondente al contributo da erogare a titolo di anticipazione, maggiorato del 10%</w:t>
      </w:r>
      <w:r>
        <w:rPr>
          <w:spacing w:val="80"/>
          <w:sz w:val="22"/>
        </w:rPr>
        <w:t xml:space="preserve"> </w:t>
      </w:r>
      <w:r>
        <w:rPr>
          <w:sz w:val="22"/>
        </w:rPr>
        <w:t>quale copertura per l'eventuale maggiorazione per interessi calcolati al tasso ufficiale di riferimento (T.U.R.)</w:t>
      </w:r>
      <w:r>
        <w:rPr>
          <w:spacing w:val="39"/>
          <w:sz w:val="22"/>
        </w:rPr>
        <w:t xml:space="preserve"> </w:t>
      </w:r>
      <w:r>
        <w:rPr>
          <w:sz w:val="22"/>
        </w:rPr>
        <w:t>in</w:t>
      </w:r>
      <w:r>
        <w:rPr>
          <w:spacing w:val="37"/>
          <w:sz w:val="22"/>
        </w:rPr>
        <w:t xml:space="preserve"> </w:t>
      </w:r>
      <w:r>
        <w:rPr>
          <w:sz w:val="22"/>
        </w:rPr>
        <w:t>vigore</w:t>
      </w:r>
      <w:r>
        <w:rPr>
          <w:spacing w:val="37"/>
          <w:sz w:val="22"/>
        </w:rPr>
        <w:t xml:space="preserve"> </w:t>
      </w:r>
      <w:r>
        <w:rPr>
          <w:sz w:val="22"/>
        </w:rPr>
        <w:t>il</w:t>
      </w:r>
      <w:r>
        <w:rPr>
          <w:spacing w:val="36"/>
          <w:sz w:val="22"/>
        </w:rPr>
        <w:t xml:space="preserve"> </w:t>
      </w:r>
      <w:r>
        <w:rPr>
          <w:sz w:val="22"/>
        </w:rPr>
        <w:t>primo</w:t>
      </w:r>
      <w:r>
        <w:rPr>
          <w:spacing w:val="37"/>
          <w:sz w:val="22"/>
        </w:rPr>
        <w:t xml:space="preserve"> </w:t>
      </w:r>
      <w:r>
        <w:rPr>
          <w:sz w:val="22"/>
        </w:rPr>
        <w:t>giorno</w:t>
      </w:r>
      <w:r>
        <w:rPr>
          <w:spacing w:val="39"/>
          <w:sz w:val="22"/>
        </w:rPr>
        <w:t xml:space="preserve"> </w:t>
      </w:r>
      <w:r>
        <w:rPr>
          <w:sz w:val="22"/>
        </w:rPr>
        <w:t>di</w:t>
      </w:r>
      <w:r>
        <w:rPr>
          <w:spacing w:val="36"/>
          <w:sz w:val="22"/>
        </w:rPr>
        <w:t xml:space="preserve"> </w:t>
      </w:r>
      <w:r>
        <w:rPr>
          <w:sz w:val="22"/>
        </w:rPr>
        <w:t>calendario</w:t>
      </w:r>
      <w:r>
        <w:rPr>
          <w:spacing w:val="37"/>
          <w:sz w:val="22"/>
        </w:rPr>
        <w:t xml:space="preserve"> </w:t>
      </w:r>
      <w:r>
        <w:rPr>
          <w:sz w:val="22"/>
        </w:rPr>
        <w:t>del</w:t>
      </w:r>
      <w:r>
        <w:rPr>
          <w:spacing w:val="36"/>
          <w:sz w:val="22"/>
        </w:rPr>
        <w:t xml:space="preserve"> </w:t>
      </w:r>
      <w:r>
        <w:rPr>
          <w:sz w:val="22"/>
        </w:rPr>
        <w:t>mese</w:t>
      </w:r>
      <w:r>
        <w:rPr>
          <w:spacing w:val="39"/>
          <w:sz w:val="22"/>
        </w:rPr>
        <w:t xml:space="preserve"> </w:t>
      </w:r>
      <w:r>
        <w:rPr>
          <w:sz w:val="22"/>
        </w:rPr>
        <w:t>della</w:t>
      </w:r>
      <w:r>
        <w:rPr>
          <w:spacing w:val="36"/>
          <w:sz w:val="22"/>
        </w:rPr>
        <w:t xml:space="preserve"> </w:t>
      </w:r>
      <w:r>
        <w:rPr>
          <w:sz w:val="22"/>
        </w:rPr>
        <w:t>scadenza,</w:t>
      </w:r>
      <w:r>
        <w:rPr>
          <w:spacing w:val="37"/>
          <w:sz w:val="22"/>
        </w:rPr>
        <w:t xml:space="preserve"> </w:t>
      </w:r>
      <w:r>
        <w:rPr>
          <w:sz w:val="22"/>
        </w:rPr>
        <w:t>decorrenti</w:t>
      </w:r>
    </w:p>
    <w:p>
      <w:pPr>
        <w:pStyle w:val="Corpodeltesto"/>
        <w:spacing w:before="77" w:after="0"/>
        <w:ind w:left="115" w:right="110" w:hanging="0"/>
        <w:jc w:val="both"/>
        <w:rPr/>
      </w:pPr>
      <w:r>
        <w:rPr/>
        <w:t>dalla data dell’erogazione dell’anticipazione a quella dell'eventuale richiesta di rimborso, oltre a quanto più avanti specificato, alle seguenti</w:t>
      </w:r>
    </w:p>
    <w:p>
      <w:pPr>
        <w:pStyle w:val="Titolo1"/>
        <w:spacing w:lineRule="auto" w:line="480" w:before="265" w:after="0"/>
        <w:ind w:left="2782" w:right="2777" w:firstLine="968"/>
        <w:jc w:val="both"/>
        <w:rPr/>
      </w:pPr>
      <w:r>
        <w:rPr/>
        <w:t>Condizioni generali Articolo</w:t>
      </w:r>
      <w:r>
        <w:rPr>
          <w:spacing w:val="-3"/>
        </w:rPr>
        <w:t xml:space="preserve"> </w:t>
      </w:r>
      <w:r>
        <w:rPr/>
        <w:t>1</w:t>
      </w:r>
      <w:r>
        <w:rPr>
          <w:spacing w:val="-3"/>
        </w:rPr>
        <w:t xml:space="preserve"> </w:t>
      </w:r>
      <w:r>
        <w:rPr/>
        <w:t>–</w:t>
      </w:r>
      <w:r>
        <w:rPr>
          <w:spacing w:val="-5"/>
        </w:rPr>
        <w:t xml:space="preserve"> </w:t>
      </w:r>
      <w:r>
        <w:rPr/>
        <w:t>Oggetto</w:t>
      </w:r>
      <w:r>
        <w:rPr>
          <w:spacing w:val="-4"/>
        </w:rPr>
        <w:t xml:space="preserve"> </w:t>
      </w:r>
      <w:r>
        <w:rPr/>
        <w:t>della</w:t>
      </w:r>
      <w:r>
        <w:rPr>
          <w:spacing w:val="-3"/>
        </w:rPr>
        <w:t xml:space="preserve"> </w:t>
      </w:r>
      <w:r>
        <w:rPr>
          <w:spacing w:val="-2"/>
        </w:rPr>
        <w:t>garanzia</w:t>
      </w:r>
    </w:p>
    <w:p>
      <w:pPr>
        <w:pStyle w:val="Corpodeltesto"/>
        <w:ind w:left="115" w:right="121" w:hanging="0"/>
        <w:jc w:val="both"/>
        <w:rPr/>
      </w:pPr>
      <w:r>
        <w:rPr/>
        <w:t>La “Società”, rappresentata come sopra, garantisce irrevocabilmente ed incondizionatamente all'“Ente garantito”, nei limiti della somma sopra dichiarata, la restituzione</w:t>
      </w:r>
      <w:r>
        <w:rPr>
          <w:spacing w:val="32"/>
        </w:rPr>
        <w:t xml:space="preserve"> </w:t>
      </w:r>
      <w:r>
        <w:rPr/>
        <w:t>della</w:t>
      </w:r>
      <w:r>
        <w:rPr>
          <w:spacing w:val="35"/>
        </w:rPr>
        <w:t xml:space="preserve"> </w:t>
      </w:r>
      <w:r>
        <w:rPr/>
        <w:t>somma</w:t>
      </w:r>
      <w:r>
        <w:rPr>
          <w:spacing w:val="34"/>
        </w:rPr>
        <w:t xml:space="preserve"> </w:t>
      </w:r>
      <w:r>
        <w:rPr/>
        <w:t>complessiva</w:t>
      </w:r>
      <w:r>
        <w:rPr>
          <w:spacing w:val="35"/>
        </w:rPr>
        <w:t xml:space="preserve"> </w:t>
      </w:r>
      <w:r>
        <w:rPr/>
        <w:t>di</w:t>
      </w:r>
      <w:r>
        <w:rPr>
          <w:spacing w:val="33"/>
        </w:rPr>
        <w:t xml:space="preserve"> </w:t>
      </w:r>
      <w:r>
        <w:rPr/>
        <w:t>Euro</w:t>
      </w:r>
      <w:r>
        <w:rPr>
          <w:spacing w:val="35"/>
        </w:rPr>
        <w:t xml:space="preserve"> </w:t>
      </w:r>
      <w:r>
        <w:rPr/>
        <w:t>…………………………</w:t>
      </w:r>
      <w:r>
        <w:rPr>
          <w:spacing w:val="33"/>
        </w:rPr>
        <w:t xml:space="preserve"> </w:t>
      </w:r>
      <w:r>
        <w:rPr/>
        <w:t>(………….)</w:t>
      </w:r>
      <w:r>
        <w:rPr>
          <w:spacing w:val="43"/>
        </w:rPr>
        <w:t xml:space="preserve"> </w:t>
      </w:r>
      <w:r>
        <w:rPr>
          <w:i/>
          <w:color w:val="0000CC"/>
        </w:rPr>
        <w:t>[indicare</w:t>
      </w:r>
      <w:r>
        <w:rPr>
          <w:i/>
          <w:color w:val="0000CC"/>
          <w:spacing w:val="37"/>
        </w:rPr>
        <w:t xml:space="preserve"> </w:t>
      </w:r>
      <w:r>
        <w:rPr>
          <w:i/>
          <w:color w:val="0000CC"/>
          <w:spacing w:val="-5"/>
        </w:rPr>
        <w:t>il</w:t>
      </w:r>
    </w:p>
    <w:p>
      <w:pPr>
        <w:pStyle w:val="Corpodeltesto"/>
        <w:jc w:val="both"/>
        <w:rPr/>
      </w:pPr>
      <w:r>
        <w:rPr>
          <w:i/>
          <w:color w:val="0000CC"/>
        </w:rPr>
        <w:t>44% per</w:t>
      </w:r>
      <w:r>
        <w:rPr>
          <w:i/>
          <w:color w:val="0000CC"/>
          <w:spacing w:val="80"/>
        </w:rPr>
        <w:t xml:space="preserve"> </w:t>
      </w:r>
      <w:r>
        <w:rPr>
          <w:i/>
          <w:color w:val="0000CC"/>
        </w:rPr>
        <w:t>cento</w:t>
      </w:r>
      <w:r>
        <w:rPr>
          <w:i/>
          <w:color w:val="0000CC"/>
          <w:spacing w:val="80"/>
        </w:rPr>
        <w:t xml:space="preserve"> </w:t>
      </w:r>
      <w:r>
        <w:rPr>
          <w:i/>
          <w:color w:val="0000CC"/>
        </w:rPr>
        <w:t>del</w:t>
      </w:r>
      <w:r>
        <w:rPr>
          <w:i/>
          <w:color w:val="0000CC"/>
          <w:spacing w:val="80"/>
        </w:rPr>
        <w:t xml:space="preserve"> </w:t>
      </w:r>
      <w:r>
        <w:rPr>
          <w:i/>
          <w:color w:val="0000CC"/>
        </w:rPr>
        <w:t>contributo</w:t>
      </w:r>
      <w:r>
        <w:rPr>
          <w:i/>
          <w:color w:val="0000CC"/>
          <w:spacing w:val="80"/>
        </w:rPr>
        <w:t xml:space="preserve"> </w:t>
      </w:r>
      <w:r>
        <w:rPr>
          <w:i/>
          <w:color w:val="0000CC"/>
        </w:rPr>
        <w:t>concesso]</w:t>
      </w:r>
      <w:r>
        <w:rPr>
          <w:i/>
          <w:color w:val="0000CC"/>
          <w:spacing w:val="80"/>
        </w:rPr>
        <w:t xml:space="preserve"> </w:t>
      </w:r>
      <w:r>
        <w:rPr/>
        <w:t>erogata</w:t>
      </w:r>
      <w:r>
        <w:rPr>
          <w:spacing w:val="80"/>
        </w:rPr>
        <w:t xml:space="preserve"> </w:t>
      </w:r>
      <w:r>
        <w:rPr/>
        <w:t>a</w:t>
      </w:r>
      <w:r>
        <w:rPr>
          <w:spacing w:val="80"/>
        </w:rPr>
        <w:t xml:space="preserve"> </w:t>
      </w:r>
      <w:r>
        <w:rPr/>
        <w:t>titolo</w:t>
      </w:r>
      <w:r>
        <w:rPr>
          <w:spacing w:val="80"/>
        </w:rPr>
        <w:t xml:space="preserve"> </w:t>
      </w:r>
      <w:r>
        <w:rPr/>
        <w:t>di</w:t>
      </w:r>
      <w:r>
        <w:rPr>
          <w:spacing w:val="80"/>
        </w:rPr>
        <w:t xml:space="preserve"> </w:t>
      </w:r>
      <w:r>
        <w:rPr/>
        <w:t>anticipazione</w:t>
      </w:r>
      <w:r>
        <w:rPr>
          <w:spacing w:val="80"/>
        </w:rPr>
        <w:t xml:space="preserve"> </w:t>
      </w:r>
      <w:r>
        <w:rPr/>
        <w:t>al “Contraente”,</w:t>
      </w:r>
      <w:r>
        <w:rPr>
          <w:spacing w:val="40"/>
        </w:rPr>
        <w:t xml:space="preserve"> </w:t>
      </w:r>
      <w:r>
        <w:rPr/>
        <w:t>qualora</w:t>
      </w:r>
      <w:r>
        <w:rPr>
          <w:spacing w:val="40"/>
        </w:rPr>
        <w:t xml:space="preserve"> </w:t>
      </w:r>
      <w:r>
        <w:rPr/>
        <w:t>il</w:t>
      </w:r>
      <w:r>
        <w:rPr>
          <w:spacing w:val="40"/>
        </w:rPr>
        <w:t xml:space="preserve"> </w:t>
      </w:r>
      <w:r>
        <w:rPr/>
        <w:t>“Contraente”</w:t>
      </w:r>
      <w:r>
        <w:rPr>
          <w:spacing w:val="40"/>
        </w:rPr>
        <w:t xml:space="preserve"> </w:t>
      </w:r>
      <w:r>
        <w:rPr/>
        <w:t>non</w:t>
      </w:r>
      <w:r>
        <w:rPr>
          <w:spacing w:val="40"/>
        </w:rPr>
        <w:t xml:space="preserve"> </w:t>
      </w:r>
      <w:r>
        <w:rPr/>
        <w:t>abbia</w:t>
      </w:r>
      <w:r>
        <w:rPr>
          <w:spacing w:val="40"/>
        </w:rPr>
        <w:t xml:space="preserve"> </w:t>
      </w:r>
      <w:r>
        <w:rPr/>
        <w:t>provveduto</w:t>
      </w:r>
      <w:r>
        <w:rPr>
          <w:spacing w:val="40"/>
        </w:rPr>
        <w:t xml:space="preserve"> </w:t>
      </w:r>
      <w:r>
        <w:rPr/>
        <w:t>a</w:t>
      </w:r>
      <w:r>
        <w:rPr>
          <w:spacing w:val="40"/>
        </w:rPr>
        <w:t xml:space="preserve"> </w:t>
      </w:r>
      <w:r>
        <w:rPr/>
        <w:t>restituire</w:t>
      </w:r>
      <w:r>
        <w:rPr>
          <w:spacing w:val="40"/>
        </w:rPr>
        <w:t xml:space="preserve"> </w:t>
      </w:r>
      <w:r>
        <w:rPr/>
        <w:t>l'importo</w:t>
      </w:r>
      <w:r>
        <w:rPr>
          <w:spacing w:val="40"/>
        </w:rPr>
        <w:t xml:space="preserve"> </w:t>
      </w:r>
      <w:r>
        <w:rPr/>
        <w:t>stesso</w:t>
      </w:r>
      <w:r>
        <w:rPr>
          <w:spacing w:val="40"/>
        </w:rPr>
        <w:t xml:space="preserve"> </w:t>
      </w:r>
      <w:r>
        <w:rPr/>
        <w:t>entro</w:t>
      </w:r>
      <w:r>
        <w:rPr>
          <w:spacing w:val="40"/>
        </w:rPr>
        <w:t xml:space="preserve"> </w:t>
      </w:r>
      <w:r>
        <w:rPr/>
        <w:t>quindici</w:t>
      </w:r>
      <w:r>
        <w:rPr>
          <w:spacing w:val="40"/>
        </w:rPr>
        <w:t xml:space="preserve"> </w:t>
      </w:r>
      <w:r>
        <w:rPr/>
        <w:t>giorni</w:t>
      </w:r>
      <w:r>
        <w:rPr>
          <w:spacing w:val="40"/>
        </w:rPr>
        <w:t xml:space="preserve"> </w:t>
      </w:r>
      <w:r>
        <w:rPr/>
        <w:t>dalla</w:t>
      </w:r>
      <w:r>
        <w:rPr>
          <w:spacing w:val="40"/>
        </w:rPr>
        <w:t xml:space="preserve"> </w:t>
      </w:r>
      <w:r>
        <w:rPr/>
        <w:t>data</w:t>
      </w:r>
      <w:r>
        <w:rPr>
          <w:spacing w:val="40"/>
        </w:rPr>
        <w:t xml:space="preserve"> </w:t>
      </w:r>
      <w:r>
        <w:rPr/>
        <w:t>di</w:t>
      </w:r>
      <w:r>
        <w:rPr>
          <w:spacing w:val="40"/>
        </w:rPr>
        <w:t xml:space="preserve"> </w:t>
      </w:r>
      <w:r>
        <w:rPr/>
        <w:t>ricezione</w:t>
      </w:r>
      <w:r>
        <w:rPr>
          <w:spacing w:val="40"/>
        </w:rPr>
        <w:t xml:space="preserve"> </w:t>
      </w:r>
      <w:r>
        <w:rPr/>
        <w:t>dell'apposito</w:t>
      </w:r>
      <w:r>
        <w:rPr>
          <w:spacing w:val="40"/>
        </w:rPr>
        <w:t xml:space="preserve"> </w:t>
      </w:r>
      <w:r>
        <w:rPr/>
        <w:t>invito</w:t>
      </w:r>
      <w:r>
        <w:rPr>
          <w:spacing w:val="40"/>
        </w:rPr>
        <w:t xml:space="preserve"> </w:t>
      </w:r>
      <w:r>
        <w:rPr/>
        <w:t>comunicato dall'Organismo Intermedio o non abbia provveduto a rinnovare la polizza in scadenza. La</w:t>
      </w:r>
      <w:r>
        <w:rPr>
          <w:spacing w:val="40"/>
        </w:rPr>
        <w:t xml:space="preserve"> </w:t>
      </w:r>
      <w:r>
        <w:rPr/>
        <w:t>“Società”</w:t>
      </w:r>
      <w:r>
        <w:rPr>
          <w:spacing w:val="40"/>
        </w:rPr>
        <w:t xml:space="preserve"> </w:t>
      </w:r>
      <w:r>
        <w:rPr/>
        <w:t>garantisce,</w:t>
      </w:r>
      <w:r>
        <w:rPr>
          <w:spacing w:val="40"/>
        </w:rPr>
        <w:t xml:space="preserve"> </w:t>
      </w:r>
      <w:r>
        <w:rPr/>
        <w:t>inoltre,</w:t>
      </w:r>
      <w:r>
        <w:rPr>
          <w:spacing w:val="40"/>
        </w:rPr>
        <w:t xml:space="preserve"> </w:t>
      </w:r>
      <w:r>
        <w:rPr/>
        <w:t>irrevocabilmente</w:t>
      </w:r>
      <w:r>
        <w:rPr>
          <w:spacing w:val="40"/>
        </w:rPr>
        <w:t xml:space="preserve"> </w:t>
      </w:r>
      <w:r>
        <w:rPr/>
        <w:t>ed</w:t>
      </w:r>
      <w:r>
        <w:rPr>
          <w:spacing w:val="40"/>
        </w:rPr>
        <w:t xml:space="preserve"> </w:t>
      </w:r>
      <w:r>
        <w:rPr/>
        <w:t>incondizionatamente</w:t>
      </w:r>
      <w:r>
        <w:rPr>
          <w:spacing w:val="40"/>
        </w:rPr>
        <w:t xml:space="preserve"> </w:t>
      </w:r>
      <w:r>
        <w:rPr/>
        <w:t>all'“Ente garantito”</w:t>
      </w:r>
      <w:r>
        <w:rPr>
          <w:spacing w:val="40"/>
        </w:rPr>
        <w:t xml:space="preserve"> </w:t>
      </w:r>
      <w:r>
        <w:rPr/>
        <w:t>la</w:t>
      </w:r>
      <w:r>
        <w:rPr>
          <w:spacing w:val="40"/>
        </w:rPr>
        <w:t xml:space="preserve"> </w:t>
      </w:r>
      <w:r>
        <w:rPr/>
        <w:t>restituzione</w:t>
      </w:r>
      <w:r>
        <w:rPr>
          <w:spacing w:val="40"/>
        </w:rPr>
        <w:t xml:space="preserve"> </w:t>
      </w:r>
      <w:r>
        <w:rPr/>
        <w:t>della</w:t>
      </w:r>
      <w:r>
        <w:rPr>
          <w:spacing w:val="40"/>
        </w:rPr>
        <w:t xml:space="preserve"> </w:t>
      </w:r>
      <w:r>
        <w:rPr/>
        <w:t>ulteriore</w:t>
      </w:r>
      <w:r>
        <w:rPr>
          <w:spacing w:val="40"/>
        </w:rPr>
        <w:t xml:space="preserve"> </w:t>
      </w:r>
      <w:r>
        <w:rPr/>
        <w:t>somma</w:t>
      </w:r>
      <w:r>
        <w:rPr>
          <w:spacing w:val="40"/>
        </w:rPr>
        <w:t xml:space="preserve"> </w:t>
      </w:r>
      <w:r>
        <w:rPr/>
        <w:t>corrispondente</w:t>
      </w:r>
      <w:r>
        <w:rPr>
          <w:spacing w:val="40"/>
        </w:rPr>
        <w:t xml:space="preserve"> </w:t>
      </w:r>
      <w:r>
        <w:rPr/>
        <w:t>agli</w:t>
      </w:r>
      <w:r>
        <w:rPr>
          <w:spacing w:val="40"/>
        </w:rPr>
        <w:t xml:space="preserve"> </w:t>
      </w:r>
      <w:r>
        <w:rPr/>
        <w:t>interessi</w:t>
      </w:r>
      <w:r>
        <w:rPr>
          <w:spacing w:val="40"/>
        </w:rPr>
        <w:t xml:space="preserve"> </w:t>
      </w:r>
      <w:r>
        <w:rPr/>
        <w:t>di</w:t>
      </w:r>
      <w:r>
        <w:rPr>
          <w:spacing w:val="40"/>
        </w:rPr>
        <w:t xml:space="preserve"> </w:t>
      </w:r>
      <w:r>
        <w:rPr/>
        <w:t>cui sarà automaticamente maggiorata la somma suddetta, calcolati in ragione del tasso</w:t>
      </w:r>
      <w:r>
        <w:rPr>
          <w:spacing w:val="40"/>
        </w:rPr>
        <w:t xml:space="preserve"> </w:t>
      </w:r>
      <w:r>
        <w:rPr/>
        <w:t>ufficiale</w:t>
      </w:r>
      <w:r>
        <w:rPr>
          <w:spacing w:val="80"/>
        </w:rPr>
        <w:t xml:space="preserve"> </w:t>
      </w:r>
      <w:r>
        <w:rPr/>
        <w:t>di</w:t>
      </w:r>
      <w:r>
        <w:rPr>
          <w:spacing w:val="80"/>
        </w:rPr>
        <w:t xml:space="preserve"> </w:t>
      </w:r>
      <w:r>
        <w:rPr/>
        <w:t>riferimento</w:t>
      </w:r>
      <w:r>
        <w:rPr>
          <w:spacing w:val="80"/>
        </w:rPr>
        <w:t xml:space="preserve"> </w:t>
      </w:r>
      <w:r>
        <w:rPr/>
        <w:t>(T.U.R.)</w:t>
      </w:r>
      <w:r>
        <w:rPr>
          <w:spacing w:val="80"/>
        </w:rPr>
        <w:t xml:space="preserve"> </w:t>
      </w:r>
      <w:r>
        <w:rPr/>
        <w:t>di</w:t>
      </w:r>
      <w:r>
        <w:rPr>
          <w:spacing w:val="80"/>
        </w:rPr>
        <w:t xml:space="preserve"> </w:t>
      </w:r>
      <w:r>
        <w:rPr/>
        <w:t>volta</w:t>
      </w:r>
      <w:r>
        <w:rPr>
          <w:spacing w:val="80"/>
        </w:rPr>
        <w:t xml:space="preserve"> </w:t>
      </w:r>
      <w:r>
        <w:rPr/>
        <w:t>in</w:t>
      </w:r>
      <w:r>
        <w:rPr>
          <w:spacing w:val="80"/>
        </w:rPr>
        <w:t xml:space="preserve"> </w:t>
      </w:r>
      <w:r>
        <w:rPr/>
        <w:t>volta</w:t>
      </w:r>
      <w:r>
        <w:rPr>
          <w:spacing w:val="80"/>
        </w:rPr>
        <w:t xml:space="preserve"> </w:t>
      </w:r>
      <w:r>
        <w:rPr/>
        <w:t>vigente</w:t>
      </w:r>
      <w:r>
        <w:rPr>
          <w:spacing w:val="80"/>
        </w:rPr>
        <w:t xml:space="preserve"> </w:t>
      </w:r>
      <w:r>
        <w:rPr/>
        <w:t>decorrenti</w:t>
      </w:r>
      <w:r>
        <w:rPr>
          <w:spacing w:val="80"/>
        </w:rPr>
        <w:t xml:space="preserve"> </w:t>
      </w:r>
      <w:r>
        <w:rPr/>
        <w:t>dalla</w:t>
      </w:r>
      <w:r>
        <w:rPr>
          <w:spacing w:val="80"/>
        </w:rPr>
        <w:t xml:space="preserve"> </w:t>
      </w:r>
      <w:r>
        <w:rPr/>
        <w:t>data</w:t>
      </w:r>
      <w:r>
        <w:rPr>
          <w:spacing w:val="40"/>
        </w:rPr>
        <w:t xml:space="preserve"> </w:t>
      </w:r>
      <w:r>
        <w:rPr/>
        <w:t>dell'erogazione</w:t>
      </w:r>
      <w:r>
        <w:rPr>
          <w:spacing w:val="40"/>
        </w:rPr>
        <w:t xml:space="preserve"> </w:t>
      </w:r>
      <w:r>
        <w:rPr/>
        <w:t>dell'anticipazione</w:t>
      </w:r>
      <w:r>
        <w:rPr>
          <w:spacing w:val="40"/>
        </w:rPr>
        <w:t xml:space="preserve"> </w:t>
      </w:r>
      <w:r>
        <w:rPr/>
        <w:t>fino</w:t>
      </w:r>
      <w:r>
        <w:rPr>
          <w:spacing w:val="40"/>
        </w:rPr>
        <w:t xml:space="preserve"> </w:t>
      </w:r>
      <w:r>
        <w:rPr/>
        <w:t>alla</w:t>
      </w:r>
      <w:r>
        <w:rPr>
          <w:spacing w:val="40"/>
        </w:rPr>
        <w:t xml:space="preserve"> </w:t>
      </w:r>
      <w:r>
        <w:rPr/>
        <w:t>data</w:t>
      </w:r>
      <w:r>
        <w:rPr>
          <w:spacing w:val="40"/>
        </w:rPr>
        <w:t xml:space="preserve"> </w:t>
      </w:r>
      <w:r>
        <w:rPr/>
        <w:t>del</w:t>
      </w:r>
      <w:r>
        <w:rPr>
          <w:spacing w:val="40"/>
        </w:rPr>
        <w:t xml:space="preserve"> </w:t>
      </w:r>
      <w:r>
        <w:rPr/>
        <w:t>rimborso,</w:t>
      </w:r>
      <w:r>
        <w:rPr>
          <w:spacing w:val="40"/>
        </w:rPr>
        <w:t xml:space="preserve"> </w:t>
      </w:r>
      <w:r>
        <w:rPr/>
        <w:t>nonché</w:t>
      </w:r>
      <w:r>
        <w:rPr>
          <w:spacing w:val="40"/>
        </w:rPr>
        <w:t xml:space="preserve"> </w:t>
      </w:r>
      <w:r>
        <w:rPr/>
        <w:t>alle</w:t>
      </w:r>
      <w:r>
        <w:rPr>
          <w:spacing w:val="40"/>
        </w:rPr>
        <w:t xml:space="preserve"> </w:t>
      </w:r>
      <w:r>
        <w:rPr/>
        <w:t>spese</w:t>
      </w:r>
      <w:r>
        <w:rPr>
          <w:spacing w:val="40"/>
        </w:rPr>
        <w:t xml:space="preserve"> </w:t>
      </w:r>
      <w:r>
        <w:rPr/>
        <w:t>di recupero,</w:t>
      </w:r>
      <w:r>
        <w:rPr>
          <w:spacing w:val="40"/>
        </w:rPr>
        <w:t xml:space="preserve"> </w:t>
      </w:r>
      <w:r>
        <w:rPr/>
        <w:t>fino</w:t>
      </w:r>
      <w:r>
        <w:rPr>
          <w:spacing w:val="40"/>
        </w:rPr>
        <w:t xml:space="preserve"> </w:t>
      </w:r>
      <w:r>
        <w:rPr/>
        <w:t>a</w:t>
      </w:r>
      <w:r>
        <w:rPr>
          <w:spacing w:val="40"/>
        </w:rPr>
        <w:t xml:space="preserve"> </w:t>
      </w:r>
      <w:r>
        <w:rPr/>
        <w:t>concorrenza</w:t>
      </w:r>
      <w:r>
        <w:rPr>
          <w:spacing w:val="40"/>
        </w:rPr>
        <w:t xml:space="preserve"> </w:t>
      </w:r>
      <w:r>
        <w:rPr/>
        <w:t>di</w:t>
      </w:r>
      <w:r>
        <w:rPr>
          <w:spacing w:val="40"/>
        </w:rPr>
        <w:t xml:space="preserve"> </w:t>
      </w:r>
      <w:r>
        <w:rPr/>
        <w:t>un</w:t>
      </w:r>
      <w:r>
        <w:rPr>
          <w:spacing w:val="40"/>
        </w:rPr>
        <w:t xml:space="preserve"> </w:t>
      </w:r>
      <w:r>
        <w:rPr/>
        <w:t>importo</w:t>
      </w:r>
      <w:r>
        <w:rPr>
          <w:spacing w:val="40"/>
        </w:rPr>
        <w:t xml:space="preserve"> </w:t>
      </w:r>
      <w:r>
        <w:rPr/>
        <w:t>massimo</w:t>
      </w:r>
      <w:r>
        <w:rPr>
          <w:spacing w:val="40"/>
        </w:rPr>
        <w:t xml:space="preserve"> </w:t>
      </w:r>
      <w:r>
        <w:rPr/>
        <w:t>pari</w:t>
      </w:r>
      <w:r>
        <w:rPr>
          <w:spacing w:val="40"/>
        </w:rPr>
        <w:t xml:space="preserve"> </w:t>
      </w:r>
      <w:r>
        <w:rPr/>
        <w:t>al</w:t>
      </w:r>
      <w:r>
        <w:rPr>
          <w:spacing w:val="40"/>
        </w:rPr>
        <w:t xml:space="preserve"> dieci </w:t>
      </w:r>
      <w:r>
        <w:rPr/>
        <w:t>per</w:t>
      </w:r>
      <w:r>
        <w:rPr>
          <w:spacing w:val="40"/>
        </w:rPr>
        <w:t xml:space="preserve"> </w:t>
      </w:r>
      <w:r>
        <w:rPr/>
        <w:t>cento</w:t>
      </w:r>
      <w:r>
        <w:rPr>
          <w:spacing w:val="40"/>
        </w:rPr>
        <w:t xml:space="preserve"> </w:t>
      </w:r>
      <w:r>
        <w:rPr/>
        <w:t>della somma erogata a titolo di anticipazione</w:t>
      </w:r>
      <w:r>
        <w:rPr>
          <w:spacing w:val="40"/>
        </w:rPr>
        <w:t xml:space="preserve"> </w:t>
      </w:r>
      <w:r>
        <w:rPr/>
        <w:t>come sopra dichiarata.</w:t>
      </w:r>
    </w:p>
    <w:p>
      <w:pPr>
        <w:pStyle w:val="Titolo1"/>
        <w:spacing w:before="261" w:after="0"/>
        <w:ind w:left="9" w:right="6" w:hanging="0"/>
        <w:jc w:val="both"/>
        <w:rPr/>
      </w:pPr>
      <w:r>
        <w:rPr/>
        <w:t>Articolo</w:t>
      </w:r>
      <w:r>
        <w:rPr>
          <w:spacing w:val="-3"/>
        </w:rPr>
        <w:t xml:space="preserve"> </w:t>
      </w:r>
      <w:r>
        <w:rPr/>
        <w:t>2</w:t>
      </w:r>
      <w:r>
        <w:rPr>
          <w:spacing w:val="-1"/>
        </w:rPr>
        <w:t xml:space="preserve"> </w:t>
      </w:r>
      <w:r>
        <w:rPr/>
        <w:t>–</w:t>
      </w:r>
      <w:r>
        <w:rPr>
          <w:spacing w:val="-2"/>
        </w:rPr>
        <w:t xml:space="preserve"> </w:t>
      </w:r>
      <w:r>
        <w:rPr/>
        <w:t>Durata</w:t>
      </w:r>
      <w:r>
        <w:rPr>
          <w:spacing w:val="-2"/>
        </w:rPr>
        <w:t xml:space="preserve"> </w:t>
      </w:r>
      <w:r>
        <w:rPr/>
        <w:t>della</w:t>
      </w:r>
      <w:r>
        <w:rPr>
          <w:spacing w:val="-3"/>
        </w:rPr>
        <w:t xml:space="preserve"> </w:t>
      </w:r>
      <w:r>
        <w:rPr/>
        <w:t>garanzia</w:t>
      </w:r>
      <w:r>
        <w:rPr>
          <w:spacing w:val="-2"/>
        </w:rPr>
        <w:t xml:space="preserve"> </w:t>
      </w:r>
      <w:r>
        <w:rPr/>
        <w:t>e</w:t>
      </w:r>
      <w:r>
        <w:rPr>
          <w:spacing w:val="-1"/>
        </w:rPr>
        <w:t xml:space="preserve"> </w:t>
      </w:r>
      <w:r>
        <w:rPr>
          <w:spacing w:val="-2"/>
        </w:rPr>
        <w:t>svincolo</w:t>
      </w:r>
    </w:p>
    <w:p>
      <w:pPr>
        <w:pStyle w:val="Corpodeltesto"/>
        <w:spacing w:before="267" w:after="0"/>
        <w:ind w:left="115" w:right="117" w:hanging="0"/>
        <w:jc w:val="both"/>
        <w:rPr/>
      </w:pPr>
      <w:r>
        <w:rPr/>
        <w:t>La garanzia ha durata ed efficacia dalla data del rilascio fino allo scadere del decimo mese successivo al termine previsto per la presentazione della rendicontazione del progetto agevolato, e quindi fino al ……………………………………………..</w:t>
      </w:r>
      <w:r>
        <w:rPr>
          <w:spacing w:val="40"/>
        </w:rPr>
        <w:t xml:space="preserve"> </w:t>
      </w:r>
      <w:r>
        <w:rPr>
          <w:i/>
          <w:color w:val="0000CC"/>
        </w:rPr>
        <w:t>[il calcolo della scadenza deve considerare eventuali proroghe dei termini di ultimazione già richieste ed accordate, calcolare 10 mesi + 24 mesi dalla data concessione + eventuale proroga di 3 mesi)]</w:t>
      </w:r>
      <w:r>
        <w:rPr/>
        <w:t>, con proroga semestrale automatica per non più di due successivi rinnovi,</w:t>
      </w:r>
      <w:r>
        <w:rPr>
          <w:spacing w:val="-2"/>
        </w:rPr>
        <w:t xml:space="preserve"> </w:t>
      </w:r>
      <w:r>
        <w:rPr/>
        <w:t>salvo</w:t>
      </w:r>
      <w:r>
        <w:rPr>
          <w:spacing w:val="-2"/>
        </w:rPr>
        <w:t xml:space="preserve"> </w:t>
      </w:r>
      <w:r>
        <w:rPr/>
        <w:t>gli</w:t>
      </w:r>
      <w:r>
        <w:rPr>
          <w:spacing w:val="-2"/>
        </w:rPr>
        <w:t xml:space="preserve"> </w:t>
      </w:r>
      <w:r>
        <w:rPr/>
        <w:t>eventuali</w:t>
      </w:r>
      <w:r>
        <w:rPr>
          <w:spacing w:val="-3"/>
        </w:rPr>
        <w:t xml:space="preserve"> </w:t>
      </w:r>
      <w:r>
        <w:rPr/>
        <w:t>svincoli</w:t>
      </w:r>
      <w:r>
        <w:rPr>
          <w:spacing w:val="-1"/>
        </w:rPr>
        <w:t xml:space="preserve"> </w:t>
      </w:r>
      <w:r>
        <w:rPr/>
        <w:t>parziali</w:t>
      </w:r>
      <w:r>
        <w:rPr>
          <w:spacing w:val="-1"/>
        </w:rPr>
        <w:t xml:space="preserve"> </w:t>
      </w:r>
      <w:r>
        <w:rPr/>
        <w:t>che</w:t>
      </w:r>
      <w:r>
        <w:rPr>
          <w:spacing w:val="-1"/>
        </w:rPr>
        <w:t xml:space="preserve"> </w:t>
      </w:r>
      <w:r>
        <w:rPr/>
        <w:t>possono</w:t>
      </w:r>
      <w:r>
        <w:rPr>
          <w:spacing w:val="-2"/>
        </w:rPr>
        <w:t xml:space="preserve"> </w:t>
      </w:r>
      <w:r>
        <w:rPr/>
        <w:t>essere</w:t>
      </w:r>
      <w:r>
        <w:rPr>
          <w:spacing w:val="-1"/>
        </w:rPr>
        <w:t xml:space="preserve"> </w:t>
      </w:r>
      <w:r>
        <w:rPr/>
        <w:t>disposti</w:t>
      </w:r>
      <w:r>
        <w:rPr>
          <w:spacing w:val="-3"/>
        </w:rPr>
        <w:t xml:space="preserve"> </w:t>
      </w:r>
      <w:r>
        <w:rPr/>
        <w:t>sulla base</w:t>
      </w:r>
      <w:r>
        <w:rPr>
          <w:spacing w:val="-1"/>
        </w:rPr>
        <w:t xml:space="preserve"> </w:t>
      </w:r>
      <w:r>
        <w:rPr/>
        <w:t xml:space="preserve">degli accertamenti effettuati dall’ “Ente garantito”, attestanti la conformità tecnica ed amministrativa delle attività svolte in relazione all'atto di concessione </w:t>
      </w:r>
      <w:r>
        <w:rPr>
          <w:spacing w:val="-2"/>
        </w:rPr>
        <w:t>dell’agevolazione.</w:t>
      </w:r>
    </w:p>
    <w:p>
      <w:pPr>
        <w:pStyle w:val="Corpodeltesto"/>
        <w:ind w:left="115" w:right="125" w:hanging="0"/>
        <w:jc w:val="both"/>
        <w:rPr/>
      </w:pPr>
      <w:r>
        <w:rPr/>
        <w:t>Il mancato rinnovo entro il termine di un mese antecedente ciascuna scadenza determina l'escussione della polizza a tutela del credito regionale.</w:t>
      </w:r>
    </w:p>
    <w:p>
      <w:pPr>
        <w:pStyle w:val="Titolo1"/>
        <w:ind w:left="115" w:right="119" w:hanging="0"/>
        <w:jc w:val="both"/>
        <w:rPr/>
      </w:pPr>
      <w:r>
        <w:rPr/>
        <w:t>La</w:t>
      </w:r>
      <w:r>
        <w:rPr>
          <w:spacing w:val="-1"/>
        </w:rPr>
        <w:t xml:space="preserve"> </w:t>
      </w:r>
      <w:r>
        <w:rPr/>
        <w:t>garanzia</w:t>
      </w:r>
      <w:r>
        <w:rPr>
          <w:spacing w:val="-1"/>
        </w:rPr>
        <w:t xml:space="preserve"> </w:t>
      </w:r>
      <w:r>
        <w:rPr/>
        <w:t>cesserà</w:t>
      </w:r>
      <w:r>
        <w:rPr>
          <w:spacing w:val="-1"/>
        </w:rPr>
        <w:t xml:space="preserve"> </w:t>
      </w:r>
      <w:r>
        <w:rPr/>
        <w:t>comunque ogni effetto sei</w:t>
      </w:r>
      <w:r>
        <w:rPr>
          <w:spacing w:val="-1"/>
        </w:rPr>
        <w:t xml:space="preserve"> </w:t>
      </w:r>
      <w:r>
        <w:rPr/>
        <w:t>mesi</w:t>
      </w:r>
      <w:r>
        <w:rPr>
          <w:spacing w:val="-1"/>
        </w:rPr>
        <w:t xml:space="preserve"> </w:t>
      </w:r>
      <w:r>
        <w:rPr/>
        <w:t>dopo la</w:t>
      </w:r>
      <w:r>
        <w:rPr>
          <w:spacing w:val="-3"/>
        </w:rPr>
        <w:t xml:space="preserve"> </w:t>
      </w:r>
      <w:r>
        <w:rPr/>
        <w:t xml:space="preserve">conclusione della verifica della rendicontazione finale da parte dell' “Ente garantito”, come risultante da apposito provvedimento di liquidazione a saldo. Decorsa tale ultima scadenza, la garanzia cesserà, decadendo automaticamente, ad ogni </w:t>
      </w:r>
      <w:r>
        <w:rPr>
          <w:spacing w:val="-2"/>
        </w:rPr>
        <w:t>effetto.</w:t>
      </w:r>
    </w:p>
    <w:p>
      <w:pPr>
        <w:pStyle w:val="Normal"/>
        <w:spacing w:before="0" w:after="0"/>
        <w:ind w:left="115" w:right="121" w:hanging="0"/>
        <w:jc w:val="both"/>
        <w:rPr/>
      </w:pPr>
      <w:r>
        <w:rPr>
          <w:b/>
          <w:sz w:val="22"/>
        </w:rPr>
        <w:t>La garanzia è svincolata mediante provvedimento dell'Organismo Intermedio di approvazione della rendicontazione finale di spesa, copia del quale sarà trasmessa all'impresa Contraente ed alla Società.</w:t>
      </w:r>
    </w:p>
    <w:p>
      <w:pPr>
        <w:pStyle w:val="Corpodeltesto"/>
        <w:ind w:left="115" w:right="119" w:hanging="0"/>
        <w:jc w:val="both"/>
        <w:rPr/>
      </w:pPr>
      <w:r>
        <w:rPr/>
        <w:t>La garanzia sarà svincolata prima di tale scadenza dall’ “Ente garantito” qualora ne sussistano i presupposti ed in assenza di cause e/o atti idonei a determinare l’assunzione</w:t>
      </w:r>
      <w:r>
        <w:rPr>
          <w:spacing w:val="-4"/>
        </w:rPr>
        <w:t xml:space="preserve"> </w:t>
      </w:r>
      <w:r>
        <w:rPr/>
        <w:t>di</w:t>
      </w:r>
      <w:r>
        <w:rPr>
          <w:spacing w:val="-5"/>
        </w:rPr>
        <w:t xml:space="preserve"> </w:t>
      </w:r>
      <w:r>
        <w:rPr/>
        <w:t>un</w:t>
      </w:r>
      <w:r>
        <w:rPr>
          <w:spacing w:val="-4"/>
        </w:rPr>
        <w:t xml:space="preserve"> </w:t>
      </w:r>
      <w:r>
        <w:rPr/>
        <w:t>provvedimento</w:t>
      </w:r>
      <w:r>
        <w:rPr>
          <w:spacing w:val="-3"/>
        </w:rPr>
        <w:t xml:space="preserve"> </w:t>
      </w:r>
      <w:r>
        <w:rPr/>
        <w:t>di</w:t>
      </w:r>
      <w:r>
        <w:rPr>
          <w:spacing w:val="-5"/>
        </w:rPr>
        <w:t xml:space="preserve"> </w:t>
      </w:r>
      <w:r>
        <w:rPr/>
        <w:t>revoca;</w:t>
      </w:r>
      <w:r>
        <w:rPr>
          <w:spacing w:val="-5"/>
        </w:rPr>
        <w:t xml:space="preserve"> </w:t>
      </w:r>
      <w:r>
        <w:rPr/>
        <w:t>in</w:t>
      </w:r>
      <w:r>
        <w:rPr>
          <w:spacing w:val="-4"/>
        </w:rPr>
        <w:t xml:space="preserve"> </w:t>
      </w:r>
      <w:r>
        <w:rPr/>
        <w:t>tal</w:t>
      </w:r>
      <w:r>
        <w:rPr>
          <w:spacing w:val="-4"/>
        </w:rPr>
        <w:t xml:space="preserve"> </w:t>
      </w:r>
      <w:r>
        <w:rPr/>
        <w:t>caso</w:t>
      </w:r>
      <w:r>
        <w:rPr>
          <w:spacing w:val="-3"/>
        </w:rPr>
        <w:t xml:space="preserve"> </w:t>
      </w:r>
      <w:r>
        <w:rPr/>
        <w:t>l’“Ente</w:t>
      </w:r>
      <w:r>
        <w:rPr>
          <w:spacing w:val="-4"/>
        </w:rPr>
        <w:t xml:space="preserve"> </w:t>
      </w:r>
      <w:r>
        <w:rPr/>
        <w:t>garantito”</w:t>
      </w:r>
      <w:r>
        <w:rPr>
          <w:spacing w:val="-5"/>
        </w:rPr>
        <w:t xml:space="preserve"> </w:t>
      </w:r>
      <w:r>
        <w:rPr/>
        <w:t>provvede</w:t>
      </w:r>
      <w:r>
        <w:rPr>
          <w:spacing w:val="-4"/>
        </w:rPr>
        <w:t xml:space="preserve"> </w:t>
      </w:r>
      <w:r>
        <w:rPr/>
        <w:t>alla comunicazione di svincolo ai soggetti interessati.</w:t>
      </w:r>
    </w:p>
    <w:p>
      <w:pPr>
        <w:pStyle w:val="Titolo1"/>
        <w:spacing w:before="258" w:after="0"/>
        <w:ind w:left="8" w:right="6" w:hanging="0"/>
        <w:jc w:val="both"/>
        <w:rPr/>
      </w:pPr>
      <w:r>
        <w:rPr/>
        <w:t>Articolo</w:t>
      </w:r>
      <w:r>
        <w:rPr>
          <w:spacing w:val="-2"/>
        </w:rPr>
        <w:t xml:space="preserve"> </w:t>
      </w:r>
      <w:r>
        <w:rPr/>
        <w:t>3</w:t>
      </w:r>
      <w:r>
        <w:rPr>
          <w:spacing w:val="-3"/>
        </w:rPr>
        <w:t xml:space="preserve"> </w:t>
      </w:r>
      <w:r>
        <w:rPr/>
        <w:t>–</w:t>
      </w:r>
      <w:r>
        <w:rPr>
          <w:spacing w:val="-4"/>
        </w:rPr>
        <w:t xml:space="preserve"> </w:t>
      </w:r>
      <w:r>
        <w:rPr/>
        <w:t>Pagamento</w:t>
      </w:r>
      <w:r>
        <w:rPr>
          <w:spacing w:val="-2"/>
        </w:rPr>
        <w:t xml:space="preserve"> </w:t>
      </w:r>
      <w:r>
        <w:rPr/>
        <w:t>del</w:t>
      </w:r>
      <w:r>
        <w:rPr>
          <w:spacing w:val="-3"/>
        </w:rPr>
        <w:t xml:space="preserve"> </w:t>
      </w:r>
      <w:r>
        <w:rPr/>
        <w:t>rimborso</w:t>
      </w:r>
      <w:r>
        <w:rPr>
          <w:spacing w:val="-4"/>
        </w:rPr>
        <w:t xml:space="preserve"> </w:t>
      </w:r>
      <w:r>
        <w:rPr/>
        <w:t>e</w:t>
      </w:r>
      <w:r>
        <w:rPr>
          <w:spacing w:val="-2"/>
        </w:rPr>
        <w:t xml:space="preserve"> rinunce</w:t>
      </w:r>
    </w:p>
    <w:p>
      <w:pPr>
        <w:pStyle w:val="Corpodeltesto"/>
        <w:spacing w:before="267" w:after="0"/>
        <w:ind w:left="115" w:right="112" w:hanging="0"/>
        <w:jc w:val="both"/>
        <w:rPr/>
      </w:pPr>
      <w:r>
        <w:rPr/>
        <w:t>La “Società” si impegna ad effettuare il rimborso a prima e semplice richiesta scritta da parte dell’ “Ente garantito” e, comunque, non oltre quindici giorni dalla ricezione della richiesta stessa, formulata con l'indicazione dell'inadempienza riscontrata da parte</w:t>
      </w:r>
      <w:r>
        <w:rPr>
          <w:spacing w:val="69"/>
        </w:rPr>
        <w:t xml:space="preserve"> </w:t>
      </w:r>
      <w:r>
        <w:rPr/>
        <w:t>dell'Organismo</w:t>
      </w:r>
      <w:r>
        <w:rPr>
          <w:spacing w:val="69"/>
        </w:rPr>
        <w:t xml:space="preserve"> </w:t>
      </w:r>
      <w:r>
        <w:rPr/>
        <w:t>Intermedio</w:t>
      </w:r>
      <w:r>
        <w:rPr>
          <w:spacing w:val="69"/>
        </w:rPr>
        <w:t xml:space="preserve"> </w:t>
      </w:r>
      <w:r>
        <w:rPr/>
        <w:t>in</w:t>
      </w:r>
      <w:r>
        <w:rPr>
          <w:spacing w:val="69"/>
        </w:rPr>
        <w:t xml:space="preserve"> </w:t>
      </w:r>
      <w:r>
        <w:rPr/>
        <w:t>nome</w:t>
      </w:r>
      <w:r>
        <w:rPr>
          <w:spacing w:val="69"/>
        </w:rPr>
        <w:t xml:space="preserve"> </w:t>
      </w:r>
      <w:r>
        <w:rPr/>
        <w:t>e</w:t>
      </w:r>
      <w:r>
        <w:rPr>
          <w:spacing w:val="69"/>
        </w:rPr>
        <w:t xml:space="preserve"> </w:t>
      </w:r>
      <w:r>
        <w:rPr/>
        <w:t>per</w:t>
      </w:r>
      <w:r>
        <w:rPr>
          <w:spacing w:val="68"/>
        </w:rPr>
        <w:t xml:space="preserve"> </w:t>
      </w:r>
      <w:r>
        <w:rPr/>
        <w:t>conto</w:t>
      </w:r>
      <w:r>
        <w:rPr>
          <w:spacing w:val="71"/>
        </w:rPr>
        <w:t xml:space="preserve"> </w:t>
      </w:r>
      <w:r>
        <w:rPr/>
        <w:t>dell’</w:t>
      </w:r>
      <w:r>
        <w:rPr>
          <w:spacing w:val="71"/>
        </w:rPr>
        <w:t xml:space="preserve"> </w:t>
      </w:r>
      <w:r>
        <w:rPr/>
        <w:t>“Ente</w:t>
      </w:r>
      <w:r>
        <w:rPr>
          <w:spacing w:val="69"/>
        </w:rPr>
        <w:t xml:space="preserve"> </w:t>
      </w:r>
      <w:r>
        <w:rPr/>
        <w:t>garantito”,</w:t>
      </w:r>
      <w:r>
        <w:rPr>
          <w:spacing w:val="68"/>
        </w:rPr>
        <w:t xml:space="preserve"> </w:t>
      </w:r>
      <w:r>
        <w:rPr/>
        <w:t>cui,</w:t>
      </w:r>
    </w:p>
    <w:p>
      <w:pPr>
        <w:pStyle w:val="Corpodeltesto"/>
        <w:spacing w:before="77" w:after="0"/>
        <w:ind w:left="115" w:right="119" w:hanging="0"/>
        <w:jc w:val="both"/>
        <w:rPr/>
      </w:pPr>
      <w:r>
        <w:rPr/>
        <w:t>peraltro, non potrà essere opposta alcuna eccezione anche nel caso che il</w:t>
      </w:r>
      <w:r>
        <w:rPr>
          <w:spacing w:val="40"/>
        </w:rPr>
        <w:t xml:space="preserve"> </w:t>
      </w:r>
      <w:r>
        <w:rPr/>
        <w:t>“Contraente” sia dichiarato nel frattempo fallito, ovvero sottoposto a procedure concorsuali o</w:t>
      </w:r>
      <w:r>
        <w:rPr>
          <w:spacing w:val="-1"/>
        </w:rPr>
        <w:t xml:space="preserve"> </w:t>
      </w:r>
      <w:r>
        <w:rPr/>
        <w:t>posto in liquidazione ed anche nel caso</w:t>
      </w:r>
      <w:r>
        <w:rPr>
          <w:spacing w:val="-1"/>
        </w:rPr>
        <w:t xml:space="preserve"> </w:t>
      </w:r>
      <w:r>
        <w:rPr/>
        <w:t>di</w:t>
      </w:r>
      <w:r>
        <w:rPr>
          <w:spacing w:val="-1"/>
        </w:rPr>
        <w:t xml:space="preserve"> </w:t>
      </w:r>
      <w:r>
        <w:rPr/>
        <w:t>mancato</w:t>
      </w:r>
      <w:r>
        <w:rPr>
          <w:spacing w:val="-1"/>
        </w:rPr>
        <w:t xml:space="preserve"> </w:t>
      </w:r>
      <w:r>
        <w:rPr/>
        <w:t>pagamento</w:t>
      </w:r>
      <w:r>
        <w:rPr>
          <w:spacing w:val="-1"/>
        </w:rPr>
        <w:t xml:space="preserve"> </w:t>
      </w:r>
      <w:r>
        <w:rPr/>
        <w:t>dei</w:t>
      </w:r>
      <w:r>
        <w:rPr>
          <w:spacing w:val="-2"/>
        </w:rPr>
        <w:t xml:space="preserve"> </w:t>
      </w:r>
      <w:r>
        <w:rPr/>
        <w:t>premi o di mancato adeguamento della durata della garanzia da parte della “Società”.</w:t>
      </w:r>
    </w:p>
    <w:p>
      <w:pPr>
        <w:pStyle w:val="Corpodeltesto"/>
        <w:ind w:left="115" w:right="120" w:hanging="0"/>
        <w:jc w:val="both"/>
        <w:rPr/>
      </w:pPr>
      <w:r>
        <w:rPr/>
        <w:t>La richiesta di rimborso dovrà essere fatta dall’ “Ente garantito” a mezzo posta elettronica certificata intestata alla “Società”, così come risultante dalla premessa.</w:t>
      </w:r>
    </w:p>
    <w:p>
      <w:pPr>
        <w:pStyle w:val="Corpodeltesto"/>
        <w:ind w:left="115" w:right="123" w:hanging="0"/>
        <w:jc w:val="both"/>
        <w:rPr/>
      </w:pPr>
      <w:r>
        <w:rPr/>
        <w:t>La “Società” rinuncia formalmente ed espressamente al beneficio della preventiva escussione di cui all'art. 1944 cod. civ., volendo ed intendendo restare obbligata in solido con il “Contraente” e, nell’ambito del periodo di durata della garanzia di cui all’articolo 2, rinuncia sin da ora ad eccepire la decorrenza del termine di cui all'art. 1957 cod. civ.</w:t>
      </w:r>
    </w:p>
    <w:p>
      <w:pPr>
        <w:pStyle w:val="Corpodeltesto"/>
        <w:ind w:left="115" w:right="110" w:hanging="0"/>
        <w:jc w:val="both"/>
        <w:rPr/>
      </w:pPr>
      <w:r>
        <w:rPr/>
        <w:t>Nel caso di ritardo nella liquidazione dell'importo garantito, comprensivo di interessi,</w:t>
      </w:r>
      <w:r>
        <w:rPr>
          <w:spacing w:val="40"/>
        </w:rPr>
        <w:t xml:space="preserve"> </w:t>
      </w:r>
      <w:r>
        <w:rPr/>
        <w:t>la</w:t>
      </w:r>
      <w:r>
        <w:rPr>
          <w:spacing w:val="-1"/>
        </w:rPr>
        <w:t xml:space="preserve"> </w:t>
      </w:r>
      <w:r>
        <w:rPr/>
        <w:t>“Società”</w:t>
      </w:r>
      <w:r>
        <w:rPr>
          <w:spacing w:val="-2"/>
        </w:rPr>
        <w:t xml:space="preserve"> </w:t>
      </w:r>
      <w:r>
        <w:rPr/>
        <w:t>corrisponderà</w:t>
      </w:r>
      <w:r>
        <w:rPr>
          <w:spacing w:val="-1"/>
        </w:rPr>
        <w:t xml:space="preserve"> </w:t>
      </w:r>
      <w:r>
        <w:rPr/>
        <w:t>i</w:t>
      </w:r>
      <w:r>
        <w:rPr>
          <w:spacing w:val="-3"/>
        </w:rPr>
        <w:t xml:space="preserve"> </w:t>
      </w:r>
      <w:r>
        <w:rPr/>
        <w:t>relativi interessi</w:t>
      </w:r>
      <w:r>
        <w:rPr>
          <w:spacing w:val="-2"/>
        </w:rPr>
        <w:t xml:space="preserve"> </w:t>
      </w:r>
      <w:r>
        <w:rPr/>
        <w:t>moratori</w:t>
      </w:r>
      <w:r>
        <w:rPr>
          <w:spacing w:val="-2"/>
        </w:rPr>
        <w:t xml:space="preserve"> </w:t>
      </w:r>
      <w:r>
        <w:rPr/>
        <w:t>in misura</w:t>
      </w:r>
      <w:r>
        <w:rPr>
          <w:spacing w:val="-1"/>
        </w:rPr>
        <w:t xml:space="preserve"> </w:t>
      </w:r>
      <w:r>
        <w:rPr/>
        <w:t>pari</w:t>
      </w:r>
      <w:r>
        <w:rPr>
          <w:spacing w:val="-2"/>
        </w:rPr>
        <w:t xml:space="preserve"> </w:t>
      </w:r>
      <w:r>
        <w:rPr/>
        <w:t>al</w:t>
      </w:r>
      <w:r>
        <w:rPr>
          <w:spacing w:val="-2"/>
        </w:rPr>
        <w:t xml:space="preserve"> </w:t>
      </w:r>
      <w:r>
        <w:rPr/>
        <w:t>tasso</w:t>
      </w:r>
      <w:r>
        <w:rPr>
          <w:spacing w:val="-1"/>
        </w:rPr>
        <w:t xml:space="preserve"> </w:t>
      </w:r>
      <w:r>
        <w:rPr/>
        <w:t>ufficiale di riferimento (T.U.R.) in vigore il primo giorno di calendario del mese della scadenza, maggiorato dei punti percentuali previsti dall'art. 99, secondo comma, lettera b), del Reg. (CE) n. 1046/2018, con decorrenza dal sedicesimo giorno successivo a quello della ricezione della richiesta di escussione, senza necessità di costituzione in mora.</w:t>
      </w:r>
    </w:p>
    <w:p>
      <w:pPr>
        <w:pStyle w:val="Corpodeltesto"/>
        <w:ind w:left="115" w:right="121" w:hanging="0"/>
        <w:jc w:val="both"/>
        <w:rPr/>
      </w:pPr>
      <w:r>
        <w:rPr/>
        <w:t>La “Società” accetta che nella richiesta di rimborso, effettuata dall’ “Ente garantito” venga specificato il numero del conto bancario sul quale devono essere versate le somme da rimborsare.</w:t>
      </w:r>
    </w:p>
    <w:p>
      <w:pPr>
        <w:pStyle w:val="Titolo1"/>
        <w:spacing w:before="258" w:after="0"/>
        <w:jc w:val="both"/>
        <w:rPr/>
      </w:pPr>
      <w:r>
        <w:rPr/>
        <w:t>Articolo</w:t>
      </w:r>
      <w:r>
        <w:rPr>
          <w:spacing w:val="-7"/>
        </w:rPr>
        <w:t xml:space="preserve"> </w:t>
      </w:r>
      <w:r>
        <w:rPr/>
        <w:t>4</w:t>
      </w:r>
      <w:r>
        <w:rPr>
          <w:spacing w:val="-3"/>
        </w:rPr>
        <w:t xml:space="preserve"> </w:t>
      </w:r>
      <w:r>
        <w:rPr/>
        <w:t>–</w:t>
      </w:r>
      <w:r>
        <w:rPr>
          <w:spacing w:val="-4"/>
        </w:rPr>
        <w:t xml:space="preserve"> </w:t>
      </w:r>
      <w:r>
        <w:rPr/>
        <w:t>Inefficacia</w:t>
      </w:r>
      <w:r>
        <w:rPr>
          <w:spacing w:val="-4"/>
        </w:rPr>
        <w:t xml:space="preserve"> </w:t>
      </w:r>
      <w:r>
        <w:rPr/>
        <w:t>di</w:t>
      </w:r>
      <w:r>
        <w:rPr>
          <w:spacing w:val="-3"/>
        </w:rPr>
        <w:t xml:space="preserve"> </w:t>
      </w:r>
      <w:r>
        <w:rPr/>
        <w:t>clausole</w:t>
      </w:r>
      <w:r>
        <w:rPr>
          <w:spacing w:val="-4"/>
        </w:rPr>
        <w:t xml:space="preserve"> </w:t>
      </w:r>
      <w:r>
        <w:rPr/>
        <w:t>limitative</w:t>
      </w:r>
      <w:r>
        <w:rPr>
          <w:spacing w:val="-1"/>
        </w:rPr>
        <w:t xml:space="preserve"> </w:t>
      </w:r>
      <w:r>
        <w:rPr/>
        <w:t>della</w:t>
      </w:r>
      <w:r>
        <w:rPr>
          <w:spacing w:val="-4"/>
        </w:rPr>
        <w:t xml:space="preserve"> </w:t>
      </w:r>
      <w:r>
        <w:rPr>
          <w:spacing w:val="-2"/>
        </w:rPr>
        <w:t>garanzia</w:t>
      </w:r>
    </w:p>
    <w:p>
      <w:pPr>
        <w:pStyle w:val="Corpodeltesto"/>
        <w:spacing w:before="267" w:after="0"/>
        <w:ind w:left="115" w:right="119" w:hanging="0"/>
        <w:jc w:val="both"/>
        <w:rPr/>
      </w:pPr>
      <w:r>
        <w:rPr/>
        <w:t>Sono</w:t>
      </w:r>
      <w:r>
        <w:rPr>
          <w:spacing w:val="-1"/>
        </w:rPr>
        <w:t xml:space="preserve"> </w:t>
      </w:r>
      <w:r>
        <w:rPr/>
        <w:t>da</w:t>
      </w:r>
      <w:r>
        <w:rPr>
          <w:spacing w:val="-1"/>
        </w:rPr>
        <w:t xml:space="preserve"> </w:t>
      </w:r>
      <w:r>
        <w:rPr/>
        <w:t>considerare</w:t>
      </w:r>
      <w:r>
        <w:rPr>
          <w:spacing w:val="-2"/>
        </w:rPr>
        <w:t xml:space="preserve"> </w:t>
      </w:r>
      <w:r>
        <w:rPr/>
        <w:t>inefficaci</w:t>
      </w:r>
      <w:r>
        <w:rPr>
          <w:spacing w:val="-1"/>
        </w:rPr>
        <w:t xml:space="preserve"> </w:t>
      </w:r>
      <w:r>
        <w:rPr/>
        <w:t>eventuali</w:t>
      </w:r>
      <w:r>
        <w:rPr>
          <w:spacing w:val="-2"/>
        </w:rPr>
        <w:t xml:space="preserve"> </w:t>
      </w:r>
      <w:r>
        <w:rPr/>
        <w:t>limitazioni</w:t>
      </w:r>
      <w:r>
        <w:rPr>
          <w:spacing w:val="-4"/>
        </w:rPr>
        <w:t xml:space="preserve"> </w:t>
      </w:r>
      <w:r>
        <w:rPr/>
        <w:t>dell’irrevocabilità,</w:t>
      </w:r>
      <w:r>
        <w:rPr>
          <w:spacing w:val="-1"/>
        </w:rPr>
        <w:t xml:space="preserve"> </w:t>
      </w:r>
      <w:r>
        <w:rPr/>
        <w:t>incondizionabilità ed escutibilità a prima richiesta della presente fidejussione.</w:t>
      </w:r>
    </w:p>
    <w:p>
      <w:pPr>
        <w:pStyle w:val="Corpodeltesto"/>
        <w:ind w:left="115" w:right="132" w:hanging="0"/>
        <w:jc w:val="both"/>
        <w:rPr/>
      </w:pPr>
      <w:r>
        <w:rPr/>
        <w:t>Il mancato pagamento del premio non potrà in nessun caso essere opposto all’ “Ente garantito”, in deroga all’art. 1901 del c.c..</w:t>
      </w:r>
    </w:p>
    <w:p>
      <w:pPr>
        <w:pStyle w:val="Titolo1"/>
        <w:spacing w:before="266" w:after="0"/>
        <w:jc w:val="both"/>
        <w:rPr/>
      </w:pPr>
      <w:r>
        <w:rPr/>
        <w:t>Articolo</w:t>
      </w:r>
      <w:r>
        <w:rPr>
          <w:spacing w:val="-5"/>
        </w:rPr>
        <w:t xml:space="preserve"> </w:t>
      </w:r>
      <w:r>
        <w:rPr/>
        <w:t>5</w:t>
      </w:r>
      <w:r>
        <w:rPr>
          <w:spacing w:val="-3"/>
        </w:rPr>
        <w:t xml:space="preserve"> </w:t>
      </w:r>
      <w:r>
        <w:rPr/>
        <w:t>–</w:t>
      </w:r>
      <w:r>
        <w:rPr>
          <w:spacing w:val="-3"/>
        </w:rPr>
        <w:t xml:space="preserve"> </w:t>
      </w:r>
      <w:r>
        <w:rPr/>
        <w:t>Requisiti</w:t>
      </w:r>
      <w:r>
        <w:rPr>
          <w:spacing w:val="-3"/>
        </w:rPr>
        <w:t xml:space="preserve"> </w:t>
      </w:r>
      <w:r>
        <w:rPr>
          <w:spacing w:val="-2"/>
        </w:rPr>
        <w:t>soggettivi</w:t>
      </w:r>
    </w:p>
    <w:p>
      <w:pPr>
        <w:pStyle w:val="Corpodeltesto"/>
        <w:spacing w:before="267" w:after="0"/>
        <w:ind w:left="115" w:right="110" w:hanging="0"/>
        <w:jc w:val="both"/>
        <w:rPr/>
      </w:pPr>
      <w:r>
        <w:rPr/>
        <w:t xml:space="preserve">La “Società” dichiara, secondo il caso, di possedere alternativamente i requisiti soggettivi previsti dall’art. </w:t>
      </w:r>
      <w:hyperlink r:id="rId2">
        <w:r>
          <w:rPr/>
          <w:t>1</w:t>
        </w:r>
      </w:hyperlink>
      <w:r>
        <w:rPr/>
        <w:t xml:space="preserve"> della </w:t>
      </w:r>
      <w:hyperlink r:id="rId3">
        <w:r>
          <w:rPr/>
          <w:t>legge 10 giugno 1982 n. 348</w:t>
        </w:r>
      </w:hyperlink>
      <w:r>
        <w:rPr/>
        <w:t xml:space="preserve"> o dall’art. </w:t>
      </w:r>
      <w:hyperlink r:id="rId4">
        <w:r>
          <w:rPr/>
          <w:t>106</w:t>
        </w:r>
      </w:hyperlink>
      <w:r>
        <w:rPr/>
        <w:t xml:space="preserve"> del </w:t>
      </w:r>
      <w:hyperlink r:id="rId5">
        <w:r>
          <w:rPr/>
          <w:t>decreto legislativo 1° settembre 1993</w:t>
        </w:r>
      </w:hyperlink>
      <w:r>
        <w:rPr/>
        <w:t>, come novellato dal decreto legislativo 13 agosto 2010, n. 14:</w:t>
      </w:r>
    </w:p>
    <w:p>
      <w:pPr>
        <w:pStyle w:val="ListParagraph"/>
        <w:numPr>
          <w:ilvl w:val="0"/>
          <w:numId w:val="1"/>
        </w:numPr>
        <w:tabs>
          <w:tab w:val="clear" w:pos="720"/>
          <w:tab w:val="left" w:pos="429" w:leader="none"/>
        </w:tabs>
        <w:spacing w:lineRule="exact" w:line="265" w:before="0" w:after="0"/>
        <w:ind w:left="429" w:right="0" w:hanging="314"/>
        <w:jc w:val="both"/>
        <w:rPr/>
      </w:pPr>
      <w:r>
        <w:rPr>
          <w:sz w:val="22"/>
        </w:rPr>
        <w:t>se</w:t>
      </w:r>
      <w:r>
        <w:rPr>
          <w:spacing w:val="-6"/>
          <w:sz w:val="22"/>
        </w:rPr>
        <w:t xml:space="preserve"> </w:t>
      </w:r>
      <w:r>
        <w:rPr>
          <w:sz w:val="22"/>
        </w:rPr>
        <w:t>Banca</w:t>
      </w:r>
      <w:r>
        <w:rPr>
          <w:spacing w:val="-4"/>
          <w:sz w:val="22"/>
        </w:rPr>
        <w:t xml:space="preserve"> </w:t>
      </w:r>
      <w:r>
        <w:rPr>
          <w:sz w:val="22"/>
        </w:rPr>
        <w:t>di</w:t>
      </w:r>
      <w:r>
        <w:rPr>
          <w:spacing w:val="-6"/>
          <w:sz w:val="22"/>
        </w:rPr>
        <w:t xml:space="preserve"> </w:t>
      </w:r>
      <w:r>
        <w:rPr>
          <w:sz w:val="22"/>
        </w:rPr>
        <w:t>essere</w:t>
      </w:r>
      <w:r>
        <w:rPr>
          <w:spacing w:val="-4"/>
          <w:sz w:val="22"/>
        </w:rPr>
        <w:t xml:space="preserve"> </w:t>
      </w:r>
      <w:r>
        <w:rPr>
          <w:sz w:val="22"/>
        </w:rPr>
        <w:t>iscritto</w:t>
      </w:r>
      <w:r>
        <w:rPr>
          <w:spacing w:val="-4"/>
          <w:sz w:val="22"/>
        </w:rPr>
        <w:t xml:space="preserve"> </w:t>
      </w:r>
      <w:r>
        <w:rPr>
          <w:sz w:val="22"/>
        </w:rPr>
        <w:t>all'Albo</w:t>
      </w:r>
      <w:r>
        <w:rPr>
          <w:spacing w:val="-4"/>
          <w:sz w:val="22"/>
        </w:rPr>
        <w:t xml:space="preserve"> </w:t>
      </w:r>
      <w:r>
        <w:rPr>
          <w:sz w:val="22"/>
        </w:rPr>
        <w:t>presso</w:t>
      </w:r>
      <w:r>
        <w:rPr>
          <w:spacing w:val="-5"/>
          <w:sz w:val="22"/>
        </w:rPr>
        <w:t xml:space="preserve"> </w:t>
      </w:r>
      <w:r>
        <w:rPr>
          <w:sz w:val="22"/>
        </w:rPr>
        <w:t>la</w:t>
      </w:r>
      <w:r>
        <w:rPr>
          <w:spacing w:val="-4"/>
          <w:sz w:val="22"/>
        </w:rPr>
        <w:t xml:space="preserve"> </w:t>
      </w:r>
      <w:r>
        <w:rPr>
          <w:sz w:val="22"/>
        </w:rPr>
        <w:t>Banca</w:t>
      </w:r>
      <w:r>
        <w:rPr>
          <w:spacing w:val="-4"/>
          <w:sz w:val="22"/>
        </w:rPr>
        <w:t xml:space="preserve"> </w:t>
      </w:r>
      <w:r>
        <w:rPr>
          <w:spacing w:val="-2"/>
          <w:sz w:val="22"/>
        </w:rPr>
        <w:t>d'Italia;</w:t>
      </w:r>
    </w:p>
    <w:p>
      <w:pPr>
        <w:pStyle w:val="ListParagraph"/>
        <w:numPr>
          <w:ilvl w:val="0"/>
          <w:numId w:val="1"/>
        </w:numPr>
        <w:tabs>
          <w:tab w:val="clear" w:pos="720"/>
          <w:tab w:val="left" w:pos="439" w:leader="none"/>
        </w:tabs>
        <w:spacing w:lineRule="auto" w:line="240" w:before="0" w:after="0"/>
        <w:ind w:left="115" w:right="124" w:hanging="0"/>
        <w:jc w:val="both"/>
        <w:rPr/>
      </w:pPr>
      <w:r>
        <w:rPr>
          <w:sz w:val="22"/>
        </w:rPr>
        <w:t>se Impresa di assicurazione, di essere inserita nell'elenco delle imprese autorizzate all'esercizio del ramo 15 - cauzioni presso l'IVASS;</w:t>
      </w:r>
    </w:p>
    <w:p>
      <w:pPr>
        <w:pStyle w:val="ListParagraph"/>
        <w:numPr>
          <w:ilvl w:val="0"/>
          <w:numId w:val="1"/>
        </w:numPr>
        <w:tabs>
          <w:tab w:val="clear" w:pos="720"/>
          <w:tab w:val="left" w:pos="472" w:leader="none"/>
        </w:tabs>
        <w:spacing w:lineRule="auto" w:line="240" w:before="0" w:after="0"/>
        <w:ind w:left="115" w:right="108" w:hanging="0"/>
        <w:jc w:val="both"/>
        <w:rPr/>
      </w:pPr>
      <w:r>
        <w:rPr>
          <w:sz w:val="22"/>
        </w:rPr>
        <w:t xml:space="preserve">se Società finanziaria, di essere iscritta nell'albo unico di cui all’articolo 106 del </w:t>
      </w:r>
      <w:hyperlink r:id="rId6">
        <w:r>
          <w:rPr>
            <w:sz w:val="22"/>
          </w:rPr>
          <w:t>decreto legislativo 1° settembre 1993, n. 385</w:t>
        </w:r>
      </w:hyperlink>
      <w:r>
        <w:rPr>
          <w:sz w:val="22"/>
        </w:rPr>
        <w:t>, come novellato dal decreto legislativo 13 agosto 2010, n. 14.</w:t>
      </w:r>
      <w:r>
        <w:rPr>
          <w:rStyle w:val="Richiamoallanotaapidipagina"/>
          <w:sz w:val="22"/>
        </w:rPr>
        <w:footnoteReference w:id="2"/>
      </w:r>
    </w:p>
    <w:p>
      <w:pPr>
        <w:pStyle w:val="Titolo1"/>
        <w:spacing w:before="264" w:after="0"/>
        <w:jc w:val="both"/>
        <w:rPr/>
      </w:pPr>
      <w:r>
        <w:rPr/>
        <w:t>Articolo</w:t>
      </w:r>
      <w:r>
        <w:rPr>
          <w:spacing w:val="-4"/>
        </w:rPr>
        <w:t xml:space="preserve"> </w:t>
      </w:r>
      <w:r>
        <w:rPr/>
        <w:t>6</w:t>
      </w:r>
      <w:r>
        <w:rPr>
          <w:spacing w:val="-3"/>
        </w:rPr>
        <w:t xml:space="preserve"> </w:t>
      </w:r>
      <w:r>
        <w:rPr/>
        <w:t>–</w:t>
      </w:r>
      <w:r>
        <w:rPr>
          <w:spacing w:val="-5"/>
        </w:rPr>
        <w:t xml:space="preserve"> </w:t>
      </w:r>
      <w:r>
        <w:rPr/>
        <w:t>Forma</w:t>
      </w:r>
      <w:r>
        <w:rPr>
          <w:spacing w:val="-3"/>
        </w:rPr>
        <w:t xml:space="preserve"> </w:t>
      </w:r>
      <w:r>
        <w:rPr/>
        <w:t>delle</w:t>
      </w:r>
      <w:r>
        <w:rPr>
          <w:spacing w:val="-3"/>
        </w:rPr>
        <w:t xml:space="preserve"> </w:t>
      </w:r>
      <w:r>
        <w:rPr/>
        <w:t>comunicazioni</w:t>
      </w:r>
      <w:r>
        <w:rPr>
          <w:spacing w:val="-3"/>
        </w:rPr>
        <w:t xml:space="preserve"> </w:t>
      </w:r>
      <w:r>
        <w:rPr/>
        <w:t>alla</w:t>
      </w:r>
      <w:r>
        <w:rPr>
          <w:spacing w:val="-3"/>
        </w:rPr>
        <w:t xml:space="preserve"> </w:t>
      </w:r>
      <w:r>
        <w:rPr>
          <w:spacing w:val="-2"/>
        </w:rPr>
        <w:t>“Società”</w:t>
      </w:r>
    </w:p>
    <w:p>
      <w:pPr>
        <w:pStyle w:val="Corpodeltesto"/>
        <w:ind w:left="0" w:right="0" w:hanging="0"/>
        <w:jc w:val="both"/>
        <w:rPr>
          <w:b/>
          <w:b/>
        </w:rPr>
      </w:pPr>
      <w:r>
        <w:rPr>
          <w:b/>
        </w:rPr>
      </w:r>
    </w:p>
    <w:p>
      <w:pPr>
        <w:pStyle w:val="Corpodeltesto"/>
        <w:ind w:left="3" w:right="9" w:hanging="0"/>
        <w:jc w:val="both"/>
        <w:rPr/>
      </w:pPr>
      <w:r>
        <w:rPr/>
        <w:t>Tutti</w:t>
      </w:r>
      <w:r>
        <w:rPr>
          <w:spacing w:val="7"/>
        </w:rPr>
        <w:t xml:space="preserve"> </w:t>
      </w:r>
      <w:r>
        <w:rPr/>
        <w:t>gli</w:t>
      </w:r>
      <w:r>
        <w:rPr>
          <w:spacing w:val="9"/>
        </w:rPr>
        <w:t xml:space="preserve"> </w:t>
      </w:r>
      <w:r>
        <w:rPr/>
        <w:t>avvisi,</w:t>
      </w:r>
      <w:r>
        <w:rPr>
          <w:spacing w:val="12"/>
        </w:rPr>
        <w:t xml:space="preserve"> </w:t>
      </w:r>
      <w:r>
        <w:rPr/>
        <w:t>comunicazioni</w:t>
      </w:r>
      <w:r>
        <w:rPr>
          <w:spacing w:val="9"/>
        </w:rPr>
        <w:t xml:space="preserve"> </w:t>
      </w:r>
      <w:r>
        <w:rPr/>
        <w:t>e</w:t>
      </w:r>
      <w:r>
        <w:rPr>
          <w:spacing w:val="11"/>
        </w:rPr>
        <w:t xml:space="preserve"> </w:t>
      </w:r>
      <w:r>
        <w:rPr/>
        <w:t>notificazioni</w:t>
      </w:r>
      <w:r>
        <w:rPr>
          <w:spacing w:val="9"/>
        </w:rPr>
        <w:t xml:space="preserve"> </w:t>
      </w:r>
      <w:r>
        <w:rPr/>
        <w:t>alla</w:t>
      </w:r>
      <w:r>
        <w:rPr>
          <w:spacing w:val="12"/>
        </w:rPr>
        <w:t xml:space="preserve"> </w:t>
      </w:r>
      <w:r>
        <w:rPr/>
        <w:t>“Società”</w:t>
      </w:r>
      <w:r>
        <w:rPr>
          <w:spacing w:val="11"/>
        </w:rPr>
        <w:t xml:space="preserve"> </w:t>
      </w:r>
      <w:r>
        <w:rPr/>
        <w:t>in</w:t>
      </w:r>
      <w:r>
        <w:rPr>
          <w:spacing w:val="12"/>
        </w:rPr>
        <w:t xml:space="preserve"> </w:t>
      </w:r>
      <w:r>
        <w:rPr/>
        <w:t>dipendenza</w:t>
      </w:r>
      <w:r>
        <w:rPr>
          <w:spacing w:val="10"/>
        </w:rPr>
        <w:t xml:space="preserve"> </w:t>
      </w:r>
      <w:r>
        <w:rPr/>
        <w:t>dal</w:t>
      </w:r>
      <w:r>
        <w:rPr>
          <w:spacing w:val="10"/>
        </w:rPr>
        <w:t xml:space="preserve"> </w:t>
      </w:r>
      <w:r>
        <w:rPr>
          <w:spacing w:val="-2"/>
        </w:rPr>
        <w:t>presente</w:t>
      </w:r>
    </w:p>
    <w:p>
      <w:pPr>
        <w:pStyle w:val="Corpodeltesto"/>
        <w:widowControl w:val="false"/>
        <w:suppressAutoHyphens w:val="true"/>
        <w:bidi w:val="0"/>
        <w:spacing w:lineRule="exact" w:line="218" w:before="0" w:after="0"/>
        <w:ind w:left="115" w:right="0" w:hanging="0"/>
        <w:jc w:val="both"/>
        <w:rPr/>
      </w:pPr>
      <w:r>
        <w:rPr/>
      </w:r>
    </w:p>
    <w:p>
      <w:pPr>
        <w:pStyle w:val="Corpodeltesto"/>
        <w:spacing w:before="77" w:after="0"/>
        <w:ind w:left="115" w:right="120" w:hanging="0"/>
        <w:jc w:val="both"/>
        <w:rPr/>
      </w:pPr>
      <w:r>
        <w:rPr/>
        <w:t>atto, per essere validi ed efficaci, devono essere effettuati esclusivamente per mezzo di posta elettronica certificata, indirizzati al domicilio della “Società”, così come risultante dalla premessa, o all’Agenzia alla quale è assegnato il presente contratto.</w:t>
      </w:r>
    </w:p>
    <w:p>
      <w:pPr>
        <w:pStyle w:val="Titolo1"/>
        <w:spacing w:before="266" w:after="0"/>
        <w:ind w:left="9" w:right="6" w:hanging="0"/>
        <w:jc w:val="both"/>
        <w:rPr/>
      </w:pPr>
      <w:r>
        <w:rPr/>
        <w:t>Articolo</w:t>
      </w:r>
      <w:r>
        <w:rPr>
          <w:spacing w:val="-1"/>
        </w:rPr>
        <w:t xml:space="preserve"> </w:t>
      </w:r>
      <w:r>
        <w:rPr/>
        <w:t>7</w:t>
      </w:r>
      <w:r>
        <w:rPr>
          <w:spacing w:val="-2"/>
        </w:rPr>
        <w:t xml:space="preserve"> </w:t>
      </w:r>
      <w:r>
        <w:rPr/>
        <w:t>–</w:t>
      </w:r>
      <w:r>
        <w:rPr>
          <w:spacing w:val="-4"/>
        </w:rPr>
        <w:t xml:space="preserve"> </w:t>
      </w:r>
      <w:r>
        <w:rPr/>
        <w:t>Foro</w:t>
      </w:r>
      <w:r>
        <w:rPr>
          <w:spacing w:val="-2"/>
        </w:rPr>
        <w:t xml:space="preserve"> competente</w:t>
      </w:r>
    </w:p>
    <w:p>
      <w:pPr>
        <w:pStyle w:val="Corpodeltesto"/>
        <w:spacing w:before="266" w:after="0"/>
        <w:ind w:left="115" w:right="128" w:hanging="0"/>
        <w:jc w:val="both"/>
        <w:rPr/>
      </w:pPr>
      <w:r>
        <w:rPr/>
        <w:t>In caso di controversia tra “Società”, “Contraente”, “Ente garantito” sorta sulla presente garanzia il Foro competente è esclusivamente quello di Firenze.</w:t>
      </w:r>
    </w:p>
    <w:p>
      <w:pPr>
        <w:pStyle w:val="Corpodeltesto"/>
        <w:ind w:left="115" w:right="121" w:hanging="0"/>
        <w:jc w:val="both"/>
        <w:rPr/>
      </w:pPr>
      <w:r>
        <w:rPr/>
        <w:t xml:space="preserve">A tal fine “Società”, “Contraente” e “Ente garantito” prendono atto che è volontà delle parti non solo di derogare alla ordinaria competenza territoriale, ma anche di escludere la concorrenza del Foro designato con quelli previsti dalla legge in </w:t>
      </w:r>
      <w:r>
        <w:rPr>
          <w:spacing w:val="-2"/>
        </w:rPr>
        <w:t>alternativa.</w:t>
      </w:r>
    </w:p>
    <w:p>
      <w:pPr>
        <w:pStyle w:val="Titolo1"/>
        <w:spacing w:before="264" w:after="0"/>
        <w:ind w:left="7" w:right="6" w:hanging="0"/>
        <w:jc w:val="both"/>
        <w:rPr/>
      </w:pPr>
      <w:r>
        <w:rPr/>
        <w:t>Articolo</w:t>
      </w:r>
      <w:r>
        <w:rPr>
          <w:spacing w:val="-2"/>
        </w:rPr>
        <w:t xml:space="preserve"> </w:t>
      </w:r>
      <w:r>
        <w:rPr/>
        <w:t>8</w:t>
      </w:r>
      <w:r>
        <w:rPr>
          <w:spacing w:val="-3"/>
        </w:rPr>
        <w:t xml:space="preserve"> </w:t>
      </w:r>
      <w:r>
        <w:rPr/>
        <w:t>-</w:t>
      </w:r>
      <w:r>
        <w:rPr>
          <w:spacing w:val="-4"/>
        </w:rPr>
        <w:t xml:space="preserve"> </w:t>
      </w:r>
      <w:r>
        <w:rPr/>
        <w:t>Clausole</w:t>
      </w:r>
      <w:r>
        <w:rPr>
          <w:spacing w:val="-2"/>
        </w:rPr>
        <w:t xml:space="preserve"> finali</w:t>
      </w:r>
    </w:p>
    <w:p>
      <w:pPr>
        <w:pStyle w:val="Corpodeltesto"/>
        <w:spacing w:before="267" w:after="0"/>
        <w:ind w:left="115" w:right="121" w:hanging="0"/>
        <w:jc w:val="both"/>
        <w:rPr/>
      </w:pPr>
      <w:r>
        <w:rPr/>
        <w:t>Rimane espressamente convenuto che la presente garanzia fideiussoria si intenderà tacitamente accettata qualora nel termine di quindici giorni dalla data di ricevimento, da parte del “Ente garantito” non sia comunicato al “Contraente” che la garanzia fideiussoria non è ritenuta valida.</w:t>
      </w:r>
    </w:p>
    <w:p>
      <w:pPr>
        <w:pStyle w:val="Corpodeltesto"/>
        <w:tabs>
          <w:tab w:val="clear" w:pos="720"/>
          <w:tab w:val="left" w:pos="5773" w:leader="none"/>
        </w:tabs>
        <w:spacing w:lineRule="exact" w:line="266"/>
        <w:jc w:val="both"/>
        <w:rPr/>
      </w:pPr>
      <w:r>
        <w:rPr>
          <w:spacing w:val="-2"/>
        </w:rPr>
        <w:t>Contraente</w:t>
      </w:r>
      <w:r>
        <w:rPr/>
        <w:tab/>
      </w:r>
      <w:r>
        <w:rPr>
          <w:spacing w:val="-2"/>
        </w:rPr>
        <w:t>Società</w:t>
      </w:r>
      <w:hyperlink w:anchor="_bookmark1">
        <w:r>
          <w:rPr>
            <w:spacing w:val="-2"/>
            <w:vertAlign w:val="superscript"/>
          </w:rPr>
          <w:t>2</w:t>
        </w:r>
      </w:hyperlink>
    </w:p>
    <w:p>
      <w:pPr>
        <w:pStyle w:val="Corpodeltesto"/>
        <w:spacing w:before="4" w:after="0"/>
        <w:ind w:left="0" w:right="0" w:hanging="0"/>
        <w:jc w:val="both"/>
        <w:rPr>
          <w:sz w:val="18"/>
        </w:rPr>
      </w:pPr>
      <w:r>
        <w:rPr>
          <w:sz w:val="18"/>
        </w:rPr>
        <mc:AlternateContent>
          <mc:Choice Requires="wps">
            <w:drawing>
              <wp:anchor behindDoc="1" distT="0" distB="1905" distL="0" distR="0" simplePos="0" locked="0" layoutInCell="0" allowOverlap="1" relativeHeight="2">
                <wp:simplePos x="0" y="0"/>
                <wp:positionH relativeFrom="page">
                  <wp:posOffset>721360</wp:posOffset>
                </wp:positionH>
                <wp:positionV relativeFrom="paragraph">
                  <wp:posOffset>157480</wp:posOffset>
                </wp:positionV>
                <wp:extent cx="1417955" cy="1905"/>
                <wp:effectExtent l="0" t="4445" r="0" b="3175"/>
                <wp:wrapTopAndBottom/>
                <wp:docPr id="1" name="Graphic 1"/>
                <a:graphic xmlns:a="http://schemas.openxmlformats.org/drawingml/2006/main">
                  <a:graphicData uri="http://schemas.microsoft.com/office/word/2010/wordprocessingShape">
                    <wps:wsp>
                      <wps:cNvSpPr/>
                      <wps:spPr>
                        <a:xfrm>
                          <a:off x="0" y="0"/>
                          <a:ext cx="1418040" cy="1800"/>
                        </a:xfrm>
                        <a:custGeom>
                          <a:avLst/>
                          <a:gdLst/>
                          <a:ahLst/>
                          <a:rect l="l" t="t" r="r" b="b"/>
                          <a:pathLst>
                            <a:path w="1417320" h="0">
                              <a:moveTo>
                                <a:pt x="0" y="0"/>
                              </a:moveTo>
                              <a:lnTo>
                                <a:pt x="1417220" y="0"/>
                              </a:lnTo>
                            </a:path>
                          </a:pathLst>
                        </a:custGeom>
                        <a:noFill/>
                        <a:ln w="82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3">
                <wp:simplePos x="0" y="0"/>
                <wp:positionH relativeFrom="page">
                  <wp:posOffset>3970020</wp:posOffset>
                </wp:positionH>
                <wp:positionV relativeFrom="paragraph">
                  <wp:posOffset>157480</wp:posOffset>
                </wp:positionV>
                <wp:extent cx="1419225" cy="1905"/>
                <wp:effectExtent l="0" t="4445" r="635" b="3175"/>
                <wp:wrapTopAndBottom/>
                <wp:docPr id="2" name="Graphic 2"/>
                <a:graphic xmlns:a="http://schemas.openxmlformats.org/drawingml/2006/main">
                  <a:graphicData uri="http://schemas.microsoft.com/office/word/2010/wordprocessingShape">
                    <wps:wsp>
                      <wps:cNvSpPr/>
                      <wps:spPr>
                        <a:xfrm>
                          <a:off x="0" y="0"/>
                          <a:ext cx="1419120" cy="1800"/>
                        </a:xfrm>
                        <a:custGeom>
                          <a:avLst/>
                          <a:gdLst/>
                          <a:ahLst/>
                          <a:rect l="l" t="t" r="r" b="b"/>
                          <a:pathLst>
                            <a:path w="1418590" h="0">
                              <a:moveTo>
                                <a:pt x="0" y="0"/>
                              </a:moveTo>
                              <a:lnTo>
                                <a:pt x="1418234" y="0"/>
                              </a:lnTo>
                            </a:path>
                          </a:pathLst>
                        </a:custGeom>
                        <a:noFill/>
                        <a:ln w="82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2" w:after="0"/>
        <w:ind w:left="5309" w:right="0" w:hanging="0"/>
        <w:jc w:val="both"/>
        <w:rPr/>
      </w:pPr>
      <w:r>
        <w:rPr/>
        <w:t>(firma</w:t>
      </w:r>
      <w:r>
        <w:rPr>
          <w:spacing w:val="-4"/>
        </w:rPr>
        <w:t xml:space="preserve"> </w:t>
      </w:r>
      <w:r>
        <w:rPr>
          <w:spacing w:val="-2"/>
        </w:rPr>
        <w:t>autenticata)</w:t>
      </w:r>
    </w:p>
    <w:p>
      <w:pPr>
        <w:pStyle w:val="Corpodeltesto"/>
        <w:spacing w:before="267" w:after="0"/>
        <w:ind w:left="115" w:right="124" w:hanging="0"/>
        <w:jc w:val="both"/>
        <w:rPr/>
      </w:pPr>
      <w:r>
        <w:rPr/>
        <w:t>Agli effetti degli art. 1341 e 1342 C.C. il sottoscritto “Contraente” e la “Società” dichiarano di approvare specificatamente le disposizioni degli articoli seguenti delle condizioni generali:</w:t>
      </w:r>
    </w:p>
    <w:p>
      <w:pPr>
        <w:pStyle w:val="Corpodeltesto"/>
        <w:spacing w:lineRule="exact" w:line="267"/>
        <w:jc w:val="both"/>
        <w:rPr/>
      </w:pPr>
      <w:r>
        <w:rPr/>
        <w:t>Art.</w:t>
      </w:r>
      <w:r>
        <w:rPr>
          <w:spacing w:val="-3"/>
        </w:rPr>
        <w:t xml:space="preserve"> </w:t>
      </w:r>
      <w:r>
        <w:rPr/>
        <w:t>1</w:t>
      </w:r>
      <w:r>
        <w:rPr>
          <w:spacing w:val="-5"/>
        </w:rPr>
        <w:t xml:space="preserve"> </w:t>
      </w:r>
      <w:r>
        <w:rPr/>
        <w:t>(Oggetto</w:t>
      </w:r>
      <w:r>
        <w:rPr>
          <w:spacing w:val="-3"/>
        </w:rPr>
        <w:t xml:space="preserve"> </w:t>
      </w:r>
      <w:r>
        <w:rPr/>
        <w:t>della</w:t>
      </w:r>
      <w:r>
        <w:rPr>
          <w:spacing w:val="-2"/>
        </w:rPr>
        <w:t xml:space="preserve"> garanzia)</w:t>
      </w:r>
    </w:p>
    <w:p>
      <w:pPr>
        <w:pStyle w:val="Corpodeltesto"/>
        <w:ind w:left="115" w:right="4914" w:hanging="0"/>
        <w:jc w:val="both"/>
        <w:rPr/>
      </w:pPr>
      <w:r>
        <w:rPr/>
        <w:t>Art. 2 (Durata della garanzia e svincolo) Art.</w:t>
      </w:r>
      <w:r>
        <w:rPr>
          <w:spacing w:val="-7"/>
        </w:rPr>
        <w:t xml:space="preserve"> </w:t>
      </w:r>
      <w:r>
        <w:rPr/>
        <w:t>3</w:t>
      </w:r>
      <w:r>
        <w:rPr>
          <w:spacing w:val="-9"/>
        </w:rPr>
        <w:t xml:space="preserve"> </w:t>
      </w:r>
      <w:r>
        <w:rPr/>
        <w:t>(Pagamento</w:t>
      </w:r>
      <w:r>
        <w:rPr>
          <w:spacing w:val="-7"/>
        </w:rPr>
        <w:t xml:space="preserve"> </w:t>
      </w:r>
      <w:r>
        <w:rPr/>
        <w:t>del</w:t>
      </w:r>
      <w:r>
        <w:rPr>
          <w:spacing w:val="-9"/>
        </w:rPr>
        <w:t xml:space="preserve"> </w:t>
      </w:r>
      <w:r>
        <w:rPr/>
        <w:t>rimborso</w:t>
      </w:r>
      <w:r>
        <w:rPr>
          <w:spacing w:val="-9"/>
        </w:rPr>
        <w:t xml:space="preserve"> </w:t>
      </w:r>
      <w:r>
        <w:rPr/>
        <w:t>e</w:t>
      </w:r>
      <w:r>
        <w:rPr>
          <w:spacing w:val="-6"/>
        </w:rPr>
        <w:t xml:space="preserve"> </w:t>
      </w:r>
      <w:r>
        <w:rPr/>
        <w:t>rinunce)</w:t>
      </w:r>
    </w:p>
    <w:p>
      <w:pPr>
        <w:pStyle w:val="Corpodeltesto"/>
        <w:ind w:left="115" w:right="3420" w:hanging="0"/>
        <w:jc w:val="both"/>
        <w:rPr/>
      </w:pPr>
      <w:r>
        <w:rPr/>
        <w:t>Art.</w:t>
      </w:r>
      <w:r>
        <w:rPr>
          <w:spacing w:val="-7"/>
        </w:rPr>
        <w:t xml:space="preserve"> </w:t>
      </w:r>
      <w:r>
        <w:rPr/>
        <w:t>4</w:t>
      </w:r>
      <w:r>
        <w:rPr>
          <w:spacing w:val="-8"/>
        </w:rPr>
        <w:t xml:space="preserve"> </w:t>
      </w:r>
      <w:r>
        <w:rPr/>
        <w:t>(Inefficacia</w:t>
      </w:r>
      <w:r>
        <w:rPr>
          <w:spacing w:val="-7"/>
        </w:rPr>
        <w:t xml:space="preserve"> </w:t>
      </w:r>
      <w:r>
        <w:rPr/>
        <w:t>di</w:t>
      </w:r>
      <w:r>
        <w:rPr>
          <w:spacing w:val="-8"/>
        </w:rPr>
        <w:t xml:space="preserve"> </w:t>
      </w:r>
      <w:r>
        <w:rPr/>
        <w:t>clausole</w:t>
      </w:r>
      <w:r>
        <w:rPr>
          <w:spacing w:val="-6"/>
        </w:rPr>
        <w:t xml:space="preserve"> </w:t>
      </w:r>
      <w:r>
        <w:rPr/>
        <w:t>limitative</w:t>
      </w:r>
      <w:r>
        <w:rPr>
          <w:spacing w:val="-6"/>
        </w:rPr>
        <w:t xml:space="preserve"> </w:t>
      </w:r>
      <w:r>
        <w:rPr/>
        <w:t>della</w:t>
      </w:r>
      <w:r>
        <w:rPr>
          <w:spacing w:val="-7"/>
        </w:rPr>
        <w:t xml:space="preserve"> </w:t>
      </w:r>
      <w:r>
        <w:rPr/>
        <w:t>garanzia) Art. 5 (Requisiti soggettivi)</w:t>
      </w:r>
    </w:p>
    <w:p>
      <w:pPr>
        <w:pStyle w:val="Corpodeltesto"/>
        <w:ind w:left="115" w:right="3950" w:hanging="0"/>
        <w:jc w:val="both"/>
        <w:rPr/>
      </w:pPr>
      <w:r>
        <w:rPr/>
        <w:t>Art.</w:t>
      </w:r>
      <w:r>
        <w:rPr>
          <w:spacing w:val="-7"/>
        </w:rPr>
        <w:t xml:space="preserve"> </w:t>
      </w:r>
      <w:r>
        <w:rPr/>
        <w:t>6</w:t>
      </w:r>
      <w:r>
        <w:rPr>
          <w:spacing w:val="-9"/>
        </w:rPr>
        <w:t xml:space="preserve"> </w:t>
      </w:r>
      <w:r>
        <w:rPr/>
        <w:t>(Forma</w:t>
      </w:r>
      <w:r>
        <w:rPr>
          <w:spacing w:val="-9"/>
        </w:rPr>
        <w:t xml:space="preserve"> </w:t>
      </w:r>
      <w:r>
        <w:rPr/>
        <w:t>della</w:t>
      </w:r>
      <w:r>
        <w:rPr>
          <w:spacing w:val="-7"/>
        </w:rPr>
        <w:t xml:space="preserve"> </w:t>
      </w:r>
      <w:r>
        <w:rPr/>
        <w:t>comunicazione</w:t>
      </w:r>
      <w:r>
        <w:rPr>
          <w:spacing w:val="-6"/>
        </w:rPr>
        <w:t xml:space="preserve"> </w:t>
      </w:r>
      <w:r>
        <w:rPr/>
        <w:t>alla</w:t>
      </w:r>
      <w:r>
        <w:rPr>
          <w:spacing w:val="-7"/>
        </w:rPr>
        <w:t xml:space="preserve"> </w:t>
      </w:r>
      <w:r>
        <w:rPr/>
        <w:t>“Società”) Art. 7 (Foro competente)</w:t>
      </w:r>
    </w:p>
    <w:p>
      <w:pPr>
        <w:pStyle w:val="Corpodeltesto"/>
        <w:tabs>
          <w:tab w:val="clear" w:pos="720"/>
          <w:tab w:val="left" w:pos="6671" w:leader="none"/>
        </w:tabs>
        <w:spacing w:before="265" w:after="0"/>
        <w:jc w:val="both"/>
        <w:rPr/>
      </w:pPr>
      <w:r>
        <w:rPr>
          <w:spacing w:val="-2"/>
        </w:rPr>
        <w:t>Contraente</w:t>
      </w:r>
      <w:r>
        <w:rPr/>
        <w:tab/>
      </w:r>
      <w:r>
        <w:rPr>
          <w:spacing w:val="-2"/>
        </w:rPr>
        <w:t>Società</w:t>
      </w:r>
      <w:hyperlink w:anchor="_bookmark2">
        <w:r>
          <w:rPr>
            <w:spacing w:val="-2"/>
            <w:vertAlign w:val="superscript"/>
          </w:rPr>
          <w:t>3</w:t>
        </w:r>
      </w:hyperlink>
    </w:p>
    <w:p>
      <w:pPr>
        <w:pStyle w:val="Corpodeltesto"/>
        <w:spacing w:before="3" w:after="0"/>
        <w:ind w:left="0" w:right="0" w:hanging="0"/>
        <w:jc w:val="both"/>
        <w:rPr>
          <w:sz w:val="18"/>
        </w:rPr>
      </w:pPr>
      <w:r>
        <w:rPr>
          <w:sz w:val="18"/>
        </w:rPr>
        <mc:AlternateContent>
          <mc:Choice Requires="wps">
            <w:drawing>
              <wp:anchor behindDoc="1" distT="0" distB="1905" distL="0" distR="0" simplePos="0" locked="0" layoutInCell="0" allowOverlap="1" relativeHeight="4">
                <wp:simplePos x="0" y="0"/>
                <wp:positionH relativeFrom="page">
                  <wp:posOffset>721360</wp:posOffset>
                </wp:positionH>
                <wp:positionV relativeFrom="paragraph">
                  <wp:posOffset>156210</wp:posOffset>
                </wp:positionV>
                <wp:extent cx="1417955" cy="1905"/>
                <wp:effectExtent l="0" t="4445" r="0" b="3175"/>
                <wp:wrapTopAndBottom/>
                <wp:docPr id="3" name="Graphic 3"/>
                <a:graphic xmlns:a="http://schemas.openxmlformats.org/drawingml/2006/main">
                  <a:graphicData uri="http://schemas.microsoft.com/office/word/2010/wordprocessingShape">
                    <wps:wsp>
                      <wps:cNvSpPr/>
                      <wps:spPr>
                        <a:xfrm>
                          <a:off x="0" y="0"/>
                          <a:ext cx="1418040" cy="1800"/>
                        </a:xfrm>
                        <a:custGeom>
                          <a:avLst/>
                          <a:gdLst/>
                          <a:ahLst/>
                          <a:rect l="l" t="t" r="r" b="b"/>
                          <a:pathLst>
                            <a:path w="1417320" h="0">
                              <a:moveTo>
                                <a:pt x="0" y="0"/>
                              </a:moveTo>
                              <a:lnTo>
                                <a:pt x="1417220" y="0"/>
                              </a:lnTo>
                            </a:path>
                          </a:pathLst>
                        </a:custGeom>
                        <a:noFill/>
                        <a:ln w="82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1905" distL="0" distR="0" simplePos="0" locked="0" layoutInCell="0" allowOverlap="1" relativeHeight="5">
                <wp:simplePos x="0" y="0"/>
                <wp:positionH relativeFrom="page">
                  <wp:posOffset>4427220</wp:posOffset>
                </wp:positionH>
                <wp:positionV relativeFrom="paragraph">
                  <wp:posOffset>156210</wp:posOffset>
                </wp:positionV>
                <wp:extent cx="1419225" cy="1905"/>
                <wp:effectExtent l="0" t="4445" r="635" b="3175"/>
                <wp:wrapTopAndBottom/>
                <wp:docPr id="4" name="Graphic 4"/>
                <a:graphic xmlns:a="http://schemas.openxmlformats.org/drawingml/2006/main">
                  <a:graphicData uri="http://schemas.microsoft.com/office/word/2010/wordprocessingShape">
                    <wps:wsp>
                      <wps:cNvSpPr/>
                      <wps:spPr>
                        <a:xfrm>
                          <a:off x="0" y="0"/>
                          <a:ext cx="1419120" cy="1800"/>
                        </a:xfrm>
                        <a:custGeom>
                          <a:avLst/>
                          <a:gdLst/>
                          <a:ahLst/>
                          <a:rect l="l" t="t" r="r" b="b"/>
                          <a:pathLst>
                            <a:path w="1418590" h="0">
                              <a:moveTo>
                                <a:pt x="0" y="0"/>
                              </a:moveTo>
                              <a:lnTo>
                                <a:pt x="1418234" y="0"/>
                              </a:lnTo>
                            </a:path>
                          </a:pathLst>
                        </a:custGeom>
                        <a:noFill/>
                        <a:ln w="82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4" w:after="0"/>
        <w:ind w:left="6029" w:right="0" w:hanging="0"/>
        <w:jc w:val="both"/>
        <w:rPr/>
      </w:pPr>
      <w:r>
        <w:rPr/>
        <w:t>(firma</w:t>
      </w:r>
      <w:r>
        <w:rPr>
          <w:spacing w:val="-4"/>
        </w:rPr>
        <w:t xml:space="preserve"> </w:t>
      </w:r>
      <w:r>
        <w:rPr>
          <w:spacing w:val="-2"/>
        </w:rPr>
        <w:t>autenticata)</w:t>
      </w:r>
    </w:p>
    <w:p>
      <w:pPr>
        <w:pStyle w:val="Corpodeltesto"/>
        <w:widowControl w:val="false"/>
        <w:suppressAutoHyphens w:val="true"/>
        <w:bidi w:val="0"/>
        <w:spacing w:lineRule="auto" w:line="240" w:before="218" w:after="0"/>
        <w:ind w:left="0" w:right="0" w:hanging="0"/>
        <w:jc w:val="both"/>
        <w:rPr/>
      </w:pPr>
      <w:r>
        <w:rPr/>
      </w:r>
    </w:p>
    <w:p>
      <w:pPr>
        <w:pStyle w:val="Normal"/>
        <w:tabs>
          <w:tab w:val="clear" w:pos="720"/>
          <w:tab w:val="left" w:pos="455" w:leader="none"/>
        </w:tabs>
        <w:spacing w:before="0" w:after="0"/>
        <w:ind w:left="115" w:right="0" w:hanging="0"/>
        <w:jc w:val="both"/>
        <w:rPr/>
      </w:pPr>
      <w:r>
        <w:rPr>
          <w:rFonts w:ascii="Calibri" w:hAnsi="Calibri"/>
          <w:spacing w:val="-10"/>
          <w:sz w:val="14"/>
          <w:szCs w:val="14"/>
          <w:vertAlign w:val="superscript"/>
        </w:rPr>
        <w:t>2</w:t>
      </w:r>
      <w:r>
        <w:rPr>
          <w:rFonts w:ascii="Calibri" w:hAnsi="Calibri"/>
          <w:position w:val="0"/>
          <w:sz w:val="14"/>
          <w:sz w:val="14"/>
          <w:szCs w:val="14"/>
          <w:vertAlign w:val="baseline"/>
        </w:rPr>
        <w:tab/>
      </w:r>
      <w:bookmarkStart w:id="0" w:name="_bookmark11"/>
      <w:bookmarkEnd w:id="0"/>
      <w:r>
        <w:rPr>
          <w:rFonts w:ascii="Calibri" w:hAnsi="Calibri"/>
          <w:b/>
          <w:position w:val="0"/>
          <w:sz w:val="14"/>
          <w:sz w:val="14"/>
          <w:szCs w:val="14"/>
          <w:vertAlign w:val="baseline"/>
        </w:rPr>
        <w:t>N.B.</w:t>
      </w:r>
      <w:r>
        <w:rPr>
          <w:rFonts w:ascii="Calibri" w:hAnsi="Calibri"/>
          <w:b/>
          <w:spacing w:val="-9"/>
          <w:position w:val="0"/>
          <w:sz w:val="14"/>
          <w:sz w:val="14"/>
          <w:szCs w:val="14"/>
          <w:vertAlign w:val="baseline"/>
        </w:rPr>
        <w:t xml:space="preserve"> </w:t>
      </w:r>
      <w:r>
        <w:rPr>
          <w:rFonts w:ascii="Calibri" w:hAnsi="Calibri"/>
          <w:b/>
          <w:position w:val="0"/>
          <w:sz w:val="14"/>
          <w:sz w:val="14"/>
          <w:szCs w:val="14"/>
          <w:vertAlign w:val="baseline"/>
        </w:rPr>
        <w:t>Sottoscrivere</w:t>
      </w:r>
      <w:r>
        <w:rPr>
          <w:rFonts w:ascii="Calibri" w:hAnsi="Calibri"/>
          <w:b/>
          <w:spacing w:val="-9"/>
          <w:position w:val="0"/>
          <w:sz w:val="14"/>
          <w:sz w:val="14"/>
          <w:szCs w:val="14"/>
          <w:vertAlign w:val="baseline"/>
        </w:rPr>
        <w:t xml:space="preserve"> </w:t>
      </w:r>
      <w:r>
        <w:rPr>
          <w:rFonts w:ascii="Calibri" w:hAnsi="Calibri"/>
          <w:b/>
          <w:position w:val="0"/>
          <w:sz w:val="14"/>
          <w:sz w:val="14"/>
          <w:szCs w:val="14"/>
          <w:vertAlign w:val="baseline"/>
        </w:rPr>
        <w:t>in</w:t>
      </w:r>
      <w:r>
        <w:rPr>
          <w:rFonts w:ascii="Calibri" w:hAnsi="Calibri"/>
          <w:b/>
          <w:spacing w:val="-7"/>
          <w:position w:val="0"/>
          <w:sz w:val="14"/>
          <w:sz w:val="14"/>
          <w:szCs w:val="14"/>
          <w:vertAlign w:val="baseline"/>
        </w:rPr>
        <w:t xml:space="preserve"> </w:t>
      </w:r>
      <w:r>
        <w:rPr>
          <w:rFonts w:ascii="Calibri" w:hAnsi="Calibri"/>
          <w:b/>
          <w:position w:val="0"/>
          <w:sz w:val="14"/>
          <w:sz w:val="14"/>
          <w:szCs w:val="14"/>
          <w:vertAlign w:val="baseline"/>
        </w:rPr>
        <w:t>forma</w:t>
      </w:r>
      <w:r>
        <w:rPr>
          <w:rFonts w:ascii="Calibri" w:hAnsi="Calibri"/>
          <w:b/>
          <w:spacing w:val="-7"/>
          <w:position w:val="0"/>
          <w:sz w:val="14"/>
          <w:sz w:val="14"/>
          <w:szCs w:val="14"/>
          <w:vertAlign w:val="baseline"/>
        </w:rPr>
        <w:t xml:space="preserve"> </w:t>
      </w:r>
      <w:r>
        <w:rPr>
          <w:rFonts w:ascii="Calibri" w:hAnsi="Calibri"/>
          <w:b/>
          <w:position w:val="0"/>
          <w:sz w:val="14"/>
          <w:sz w:val="14"/>
          <w:szCs w:val="14"/>
          <w:vertAlign w:val="baseline"/>
        </w:rPr>
        <w:t>di</w:t>
      </w:r>
      <w:r>
        <w:rPr>
          <w:rFonts w:ascii="Calibri" w:hAnsi="Calibri"/>
          <w:b/>
          <w:spacing w:val="-9"/>
          <w:position w:val="0"/>
          <w:sz w:val="14"/>
          <w:sz w:val="14"/>
          <w:szCs w:val="14"/>
          <w:vertAlign w:val="baseline"/>
        </w:rPr>
        <w:t xml:space="preserve"> </w:t>
      </w:r>
      <w:r>
        <w:rPr>
          <w:rFonts w:ascii="Calibri" w:hAnsi="Calibri"/>
          <w:b/>
          <w:position w:val="0"/>
          <w:sz w:val="14"/>
          <w:sz w:val="14"/>
          <w:szCs w:val="14"/>
          <w:vertAlign w:val="baseline"/>
        </w:rPr>
        <w:t>atto</w:t>
      </w:r>
      <w:r>
        <w:rPr>
          <w:rFonts w:ascii="Calibri" w:hAnsi="Calibri"/>
          <w:b/>
          <w:spacing w:val="-8"/>
          <w:position w:val="0"/>
          <w:sz w:val="14"/>
          <w:sz w:val="14"/>
          <w:szCs w:val="14"/>
          <w:vertAlign w:val="baseline"/>
        </w:rPr>
        <w:t xml:space="preserve"> </w:t>
      </w:r>
      <w:r>
        <w:rPr>
          <w:rFonts w:ascii="Calibri" w:hAnsi="Calibri"/>
          <w:b/>
          <w:position w:val="0"/>
          <w:sz w:val="14"/>
          <w:sz w:val="14"/>
          <w:szCs w:val="14"/>
          <w:vertAlign w:val="baseline"/>
        </w:rPr>
        <w:t>pubblico</w:t>
      </w:r>
      <w:r>
        <w:rPr>
          <w:rFonts w:ascii="Calibri" w:hAnsi="Calibri"/>
          <w:b/>
          <w:spacing w:val="-9"/>
          <w:position w:val="0"/>
          <w:sz w:val="14"/>
          <w:sz w:val="14"/>
          <w:szCs w:val="14"/>
          <w:vertAlign w:val="baseline"/>
        </w:rPr>
        <w:t xml:space="preserve"> </w:t>
      </w:r>
      <w:r>
        <w:rPr>
          <w:rFonts w:ascii="Calibri" w:hAnsi="Calibri"/>
          <w:b/>
          <w:position w:val="0"/>
          <w:sz w:val="14"/>
          <w:sz w:val="14"/>
          <w:szCs w:val="14"/>
          <w:vertAlign w:val="baseline"/>
        </w:rPr>
        <w:t>o</w:t>
      </w:r>
      <w:r>
        <w:rPr>
          <w:rFonts w:ascii="Calibri" w:hAnsi="Calibri"/>
          <w:b/>
          <w:spacing w:val="-8"/>
          <w:position w:val="0"/>
          <w:sz w:val="14"/>
          <w:sz w:val="14"/>
          <w:szCs w:val="14"/>
          <w:vertAlign w:val="baseline"/>
        </w:rPr>
        <w:t xml:space="preserve"> </w:t>
      </w:r>
      <w:r>
        <w:rPr>
          <w:rFonts w:ascii="Calibri" w:hAnsi="Calibri"/>
          <w:b/>
          <w:position w:val="0"/>
          <w:sz w:val="14"/>
          <w:sz w:val="14"/>
          <w:szCs w:val="14"/>
          <w:vertAlign w:val="baseline"/>
        </w:rPr>
        <w:t>scrittura</w:t>
      </w:r>
      <w:r>
        <w:rPr>
          <w:rFonts w:ascii="Calibri" w:hAnsi="Calibri"/>
          <w:b/>
          <w:spacing w:val="-9"/>
          <w:position w:val="0"/>
          <w:sz w:val="14"/>
          <w:sz w:val="14"/>
          <w:szCs w:val="14"/>
          <w:vertAlign w:val="baseline"/>
        </w:rPr>
        <w:t xml:space="preserve"> </w:t>
      </w:r>
      <w:r>
        <w:rPr>
          <w:rFonts w:ascii="Calibri" w:hAnsi="Calibri"/>
          <w:b/>
          <w:position w:val="0"/>
          <w:sz w:val="14"/>
          <w:sz w:val="14"/>
          <w:szCs w:val="14"/>
          <w:vertAlign w:val="baseline"/>
        </w:rPr>
        <w:t>privata</w:t>
      </w:r>
      <w:r>
        <w:rPr>
          <w:rFonts w:ascii="Calibri" w:hAnsi="Calibri"/>
          <w:b/>
          <w:spacing w:val="-9"/>
          <w:position w:val="0"/>
          <w:sz w:val="14"/>
          <w:sz w:val="14"/>
          <w:szCs w:val="14"/>
          <w:vertAlign w:val="baseline"/>
        </w:rPr>
        <w:t xml:space="preserve"> </w:t>
      </w:r>
      <w:r>
        <w:rPr>
          <w:rFonts w:ascii="Calibri" w:hAnsi="Calibri"/>
          <w:b/>
          <w:position w:val="0"/>
          <w:sz w:val="14"/>
          <w:sz w:val="14"/>
          <w:szCs w:val="14"/>
          <w:vertAlign w:val="baseline"/>
        </w:rPr>
        <w:t>autenticata</w:t>
      </w:r>
      <w:r>
        <w:rPr>
          <w:rFonts w:ascii="Calibri" w:hAnsi="Calibri"/>
          <w:b/>
          <w:spacing w:val="-3"/>
          <w:position w:val="0"/>
          <w:sz w:val="14"/>
          <w:sz w:val="14"/>
          <w:szCs w:val="14"/>
          <w:vertAlign w:val="baseline"/>
        </w:rPr>
        <w:t xml:space="preserve"> </w:t>
      </w:r>
      <w:r>
        <w:rPr>
          <w:rFonts w:ascii="Calibri" w:hAnsi="Calibri"/>
          <w:b/>
          <w:position w:val="0"/>
          <w:sz w:val="14"/>
          <w:sz w:val="14"/>
          <w:szCs w:val="14"/>
          <w:u w:val="single"/>
          <w:vertAlign w:val="baseline"/>
        </w:rPr>
        <w:t>con</w:t>
      </w:r>
      <w:r>
        <w:rPr>
          <w:rFonts w:ascii="Calibri" w:hAnsi="Calibri"/>
          <w:b/>
          <w:spacing w:val="-7"/>
          <w:position w:val="0"/>
          <w:sz w:val="14"/>
          <w:sz w:val="14"/>
          <w:szCs w:val="14"/>
          <w:u w:val="single"/>
          <w:vertAlign w:val="baseline"/>
        </w:rPr>
        <w:t xml:space="preserve"> </w:t>
      </w:r>
      <w:r>
        <w:rPr>
          <w:rFonts w:ascii="Calibri" w:hAnsi="Calibri"/>
          <w:b/>
          <w:position w:val="0"/>
          <w:sz w:val="14"/>
          <w:sz w:val="14"/>
          <w:szCs w:val="14"/>
          <w:u w:val="single"/>
          <w:vertAlign w:val="baseline"/>
        </w:rPr>
        <w:t>attestazione</w:t>
      </w:r>
      <w:r>
        <w:rPr>
          <w:rFonts w:ascii="Calibri" w:hAnsi="Calibri"/>
          <w:b/>
          <w:spacing w:val="-9"/>
          <w:position w:val="0"/>
          <w:sz w:val="14"/>
          <w:sz w:val="14"/>
          <w:szCs w:val="14"/>
          <w:u w:val="single"/>
          <w:vertAlign w:val="baseline"/>
        </w:rPr>
        <w:t xml:space="preserve"> </w:t>
      </w:r>
      <w:r>
        <w:rPr>
          <w:rFonts w:ascii="Calibri" w:hAnsi="Calibri"/>
          <w:b/>
          <w:position w:val="0"/>
          <w:sz w:val="14"/>
          <w:sz w:val="14"/>
          <w:szCs w:val="14"/>
          <w:u w:val="single"/>
          <w:vertAlign w:val="baseline"/>
        </w:rPr>
        <w:t>dei</w:t>
      </w:r>
      <w:r>
        <w:rPr>
          <w:rFonts w:ascii="Calibri" w:hAnsi="Calibri"/>
          <w:b/>
          <w:spacing w:val="-9"/>
          <w:position w:val="0"/>
          <w:sz w:val="14"/>
          <w:sz w:val="14"/>
          <w:szCs w:val="14"/>
          <w:u w:val="single"/>
          <w:vertAlign w:val="baseline"/>
        </w:rPr>
        <w:t xml:space="preserve"> </w:t>
      </w:r>
      <w:r>
        <w:rPr>
          <w:rFonts w:ascii="Calibri" w:hAnsi="Calibri"/>
          <w:b/>
          <w:position w:val="0"/>
          <w:sz w:val="14"/>
          <w:sz w:val="14"/>
          <w:szCs w:val="14"/>
          <w:u w:val="single"/>
          <w:vertAlign w:val="baseline"/>
        </w:rPr>
        <w:t>poteri</w:t>
      </w:r>
      <w:r>
        <w:rPr>
          <w:rFonts w:ascii="Calibri" w:hAnsi="Calibri"/>
          <w:b/>
          <w:spacing w:val="-8"/>
          <w:position w:val="0"/>
          <w:sz w:val="14"/>
          <w:sz w:val="14"/>
          <w:szCs w:val="14"/>
          <w:u w:val="single"/>
          <w:vertAlign w:val="baseline"/>
        </w:rPr>
        <w:t xml:space="preserve"> </w:t>
      </w:r>
      <w:r>
        <w:rPr>
          <w:rFonts w:ascii="Calibri" w:hAnsi="Calibri"/>
          <w:b/>
          <w:position w:val="0"/>
          <w:sz w:val="14"/>
          <w:sz w:val="14"/>
          <w:szCs w:val="14"/>
          <w:u w:val="single"/>
          <w:vertAlign w:val="baseline"/>
        </w:rPr>
        <w:t>di</w:t>
      </w:r>
      <w:r>
        <w:rPr>
          <w:rFonts w:ascii="Calibri" w:hAnsi="Calibri"/>
          <w:b/>
          <w:spacing w:val="-9"/>
          <w:position w:val="0"/>
          <w:sz w:val="14"/>
          <w:sz w:val="14"/>
          <w:szCs w:val="14"/>
          <w:u w:val="single"/>
          <w:vertAlign w:val="baseline"/>
        </w:rPr>
        <w:t xml:space="preserve"> </w:t>
      </w:r>
      <w:r>
        <w:rPr>
          <w:rFonts w:ascii="Calibri" w:hAnsi="Calibri"/>
          <w:b/>
          <w:spacing w:val="-2"/>
          <w:position w:val="0"/>
          <w:sz w:val="14"/>
          <w:sz w:val="14"/>
          <w:szCs w:val="14"/>
          <w:u w:val="single"/>
          <w:vertAlign w:val="baseline"/>
        </w:rPr>
        <w:t>firma</w:t>
      </w:r>
    </w:p>
    <w:p>
      <w:pPr>
        <w:pStyle w:val="Normal"/>
        <w:tabs>
          <w:tab w:val="clear" w:pos="720"/>
          <w:tab w:val="left" w:pos="455" w:leader="none"/>
        </w:tabs>
        <w:spacing w:before="0" w:after="0"/>
        <w:ind w:left="455" w:right="112" w:hanging="340"/>
        <w:jc w:val="both"/>
        <w:rPr/>
      </w:pPr>
      <w:r>
        <w:rPr>
          <w:rFonts w:ascii="Calibri" w:hAnsi="Calibri"/>
          <w:spacing w:val="-10"/>
          <w:sz w:val="14"/>
          <w:szCs w:val="14"/>
          <w:vertAlign w:val="superscript"/>
        </w:rPr>
        <w:t>3</w:t>
      </w:r>
      <w:r>
        <w:rPr>
          <w:rFonts w:ascii="Calibri" w:hAnsi="Calibri"/>
          <w:position w:val="0"/>
          <w:sz w:val="14"/>
          <w:sz w:val="14"/>
          <w:szCs w:val="14"/>
          <w:vertAlign w:val="baseline"/>
        </w:rPr>
        <w:tab/>
      </w:r>
      <w:bookmarkStart w:id="1" w:name="_bookmark21"/>
      <w:bookmarkEnd w:id="1"/>
      <w:r>
        <w:rPr>
          <w:rFonts w:ascii="Calibri" w:hAnsi="Calibri"/>
          <w:b/>
          <w:position w:val="0"/>
          <w:sz w:val="14"/>
          <w:sz w:val="14"/>
          <w:szCs w:val="14"/>
          <w:vertAlign w:val="baseline"/>
        </w:rPr>
        <w:t xml:space="preserve">N.B. Sottoscrivere in forma di atto pubblico o scrittura privata autenticata ex art. 2703 c.c. </w:t>
      </w:r>
      <w:r>
        <w:rPr>
          <w:rFonts w:ascii="Calibri" w:hAnsi="Calibri"/>
          <w:b/>
          <w:position w:val="0"/>
          <w:sz w:val="14"/>
          <w:sz w:val="14"/>
          <w:szCs w:val="14"/>
          <w:u w:val="single"/>
          <w:vertAlign w:val="baseline"/>
        </w:rPr>
        <w:t>con attestazione dei</w:t>
      </w:r>
      <w:r>
        <w:rPr>
          <w:rFonts w:ascii="Calibri" w:hAnsi="Calibri"/>
          <w:b/>
          <w:position w:val="0"/>
          <w:sz w:val="14"/>
          <w:sz w:val="14"/>
          <w:szCs w:val="14"/>
          <w:vertAlign w:val="baseline"/>
        </w:rPr>
        <w:t xml:space="preserve"> </w:t>
      </w:r>
      <w:r>
        <w:rPr>
          <w:rFonts w:ascii="Calibri" w:hAnsi="Calibri"/>
          <w:b/>
          <w:position w:val="0"/>
          <w:sz w:val="14"/>
          <w:sz w:val="14"/>
          <w:szCs w:val="14"/>
          <w:u w:val="single"/>
          <w:vertAlign w:val="baseline"/>
        </w:rPr>
        <w:t>poteri di firma</w:t>
      </w:r>
    </w:p>
    <w:p>
      <w:pPr>
        <w:pStyle w:val="Corpodeltesto"/>
        <w:ind w:left="0" w:right="0" w:hanging="0"/>
        <w:jc w:val="both"/>
        <w:rPr/>
      </w:pPr>
      <w:r>
        <w:rPr/>
      </w:r>
    </w:p>
    <w:p>
      <w:pPr>
        <w:pStyle w:val="Corpodeltesto"/>
        <w:widowControl w:val="false"/>
        <w:tabs>
          <w:tab w:val="clear" w:pos="720"/>
          <w:tab w:val="left" w:pos="455" w:leader="none"/>
        </w:tabs>
        <w:suppressAutoHyphens w:val="true"/>
        <w:bidi w:val="0"/>
        <w:spacing w:lineRule="auto" w:line="240" w:before="0" w:after="0"/>
        <w:ind w:left="455" w:right="112" w:hanging="340"/>
        <w:jc w:val="both"/>
        <w:rPr/>
      </w:pPr>
      <w:r>
        <w:rPr/>
      </w:r>
    </w:p>
    <w:sectPr>
      <w:footerReference w:type="default" r:id="rId7"/>
      <w:footnotePr>
        <w:numFmt w:val="decimal"/>
      </w:footnotePr>
      <w:type w:val="nextPage"/>
      <w:pgSz w:w="11906" w:h="16838"/>
      <w:pgMar w:left="1020" w:right="1020" w:gutter="0" w:header="0" w:top="1040" w:footer="280" w:bottom="75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Liberation Sans">
    <w:altName w:val="Arial"/>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5</w:t>
    </w:r>
    <w:r>
      <w:rPr>
        <w:sz w:val="16"/>
        <w:szCs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ind w:left="340" w:right="0" w:hanging="0"/>
        <w:rPr/>
      </w:pPr>
      <w:r>
        <w:rPr>
          <w:rStyle w:val="Caratterinotaapidipagina"/>
        </w:rPr>
        <w:footnoteRef/>
      </w:r>
      <w:r>
        <w:rPr/>
        <w:t xml:space="preserve"> </w:t>
      </w:r>
      <w:r>
        <w:rPr>
          <w:sz w:val="14"/>
          <w:szCs w:val="14"/>
        </w:rPr>
        <w:t>Sono esclusi gli intermediari finanziari stranieri, in linea con le disposizioni contenute nel Dlgs 141/2010, che nell’introdurre modifiche all’art. 107 del TUB, prevedono espressamente quale condizione essenziale per l’ottenimento dell’autorizzazione che “la sede legale e la direzione generale siano situate nel territorio della Repubblica”. Il riferimento all'albo unico tiene conto del fatto che il 12/05/2016 si è concluso il regime transitorio introdotto dal D. Lgs. n. 141/2010 di modifica degli artt. 106 e 107 del TUB, le cui norme attuative sono state dettate da un intervento di natura regolamentare (DM 2 aprile 2015, n. 53 del Ministero dell'Economia e delle Finanze recante disposizioni in materia di intermediari finanziari), da un intervento di prassi (Circolare Banca d'Italia n. 288 del 3 aprile 2015 contenente disposizioni di vigilanza per gli intermediari finanziari) e dal DM 23 dicembre 2015 del Ministero dell'Economia e delle Finanze (recante disposizioni per i confidi minori ed il relativo Organismo). Si veda anche la Decisione di Giunta regionale n. 3 del 23/7/2012.</w:t>
      </w:r>
    </w:p>
    <w:p>
      <w:pPr>
        <w:pStyle w:val="Notaapidipagina"/>
        <w:rPr>
          <w:sz w:val="14"/>
          <w:szCs w:val="14"/>
        </w:rPr>
      </w:pPr>
      <w:r>
        <w:rPr>
          <w:sz w:val="14"/>
          <w:szCs w:val="14"/>
        </w:rPr>
        <w:t>Il TUB è stato novellato dal decreto legge 25 marzo 2019 n. 22 convertito con modificazioni dalla Legge 20 maggio 2019 n. 41.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1" w:hanging="316"/>
      </w:pPr>
      <w:rPr>
        <w:sz w:val="22"/>
        <w:spacing w:val="-1"/>
        <w:i w:val="false"/>
        <w:b w:val="false"/>
        <w:szCs w:val="22"/>
        <w:iCs w:val="false"/>
        <w:bCs w:val="false"/>
        <w:w w:val="100"/>
        <w:rFonts w:eastAsia="Verdana" w:cs="Verdana"/>
        <w:lang w:val="it-IT" w:eastAsia="en-US" w:bidi="ar-SA"/>
      </w:rPr>
    </w:lvl>
    <w:lvl w:ilvl="1">
      <w:start w:val="0"/>
      <w:numFmt w:val="bullet"/>
      <w:lvlText w:val=""/>
      <w:lvlJc w:val="left"/>
      <w:pPr>
        <w:tabs>
          <w:tab w:val="num" w:pos="0"/>
        </w:tabs>
        <w:ind w:left="1382" w:hanging="316"/>
      </w:pPr>
      <w:rPr>
        <w:rFonts w:ascii="Symbol" w:hAnsi="Symbol" w:cs="Symbol" w:hint="default"/>
      </w:rPr>
    </w:lvl>
    <w:lvl w:ilvl="2">
      <w:start w:val="0"/>
      <w:numFmt w:val="bullet"/>
      <w:lvlText w:val=""/>
      <w:lvlJc w:val="left"/>
      <w:pPr>
        <w:tabs>
          <w:tab w:val="num" w:pos="0"/>
        </w:tabs>
        <w:ind w:left="2325" w:hanging="316"/>
      </w:pPr>
      <w:rPr>
        <w:rFonts w:ascii="Symbol" w:hAnsi="Symbol" w:cs="Symbol" w:hint="default"/>
      </w:rPr>
    </w:lvl>
    <w:lvl w:ilvl="3">
      <w:start w:val="0"/>
      <w:numFmt w:val="bullet"/>
      <w:lvlText w:val=""/>
      <w:lvlJc w:val="left"/>
      <w:pPr>
        <w:tabs>
          <w:tab w:val="num" w:pos="0"/>
        </w:tabs>
        <w:ind w:left="3267" w:hanging="316"/>
      </w:pPr>
      <w:rPr>
        <w:rFonts w:ascii="Symbol" w:hAnsi="Symbol" w:cs="Symbol" w:hint="default"/>
      </w:rPr>
    </w:lvl>
    <w:lvl w:ilvl="4">
      <w:start w:val="0"/>
      <w:numFmt w:val="bullet"/>
      <w:lvlText w:val=""/>
      <w:lvlJc w:val="left"/>
      <w:pPr>
        <w:tabs>
          <w:tab w:val="num" w:pos="0"/>
        </w:tabs>
        <w:ind w:left="4210" w:hanging="316"/>
      </w:pPr>
      <w:rPr>
        <w:rFonts w:ascii="Symbol" w:hAnsi="Symbol" w:cs="Symbol" w:hint="default"/>
      </w:rPr>
    </w:lvl>
    <w:lvl w:ilvl="5">
      <w:start w:val="0"/>
      <w:numFmt w:val="bullet"/>
      <w:lvlText w:val=""/>
      <w:lvlJc w:val="left"/>
      <w:pPr>
        <w:tabs>
          <w:tab w:val="num" w:pos="0"/>
        </w:tabs>
        <w:ind w:left="5153" w:hanging="316"/>
      </w:pPr>
      <w:rPr>
        <w:rFonts w:ascii="Symbol" w:hAnsi="Symbol" w:cs="Symbol" w:hint="default"/>
      </w:rPr>
    </w:lvl>
    <w:lvl w:ilvl="6">
      <w:start w:val="0"/>
      <w:numFmt w:val="bullet"/>
      <w:lvlText w:val=""/>
      <w:lvlJc w:val="left"/>
      <w:pPr>
        <w:tabs>
          <w:tab w:val="num" w:pos="0"/>
        </w:tabs>
        <w:ind w:left="6095" w:hanging="316"/>
      </w:pPr>
      <w:rPr>
        <w:rFonts w:ascii="Symbol" w:hAnsi="Symbol" w:cs="Symbol" w:hint="default"/>
      </w:rPr>
    </w:lvl>
    <w:lvl w:ilvl="7">
      <w:start w:val="0"/>
      <w:numFmt w:val="bullet"/>
      <w:lvlText w:val=""/>
      <w:lvlJc w:val="left"/>
      <w:pPr>
        <w:tabs>
          <w:tab w:val="num" w:pos="0"/>
        </w:tabs>
        <w:ind w:left="7038" w:hanging="316"/>
      </w:pPr>
      <w:rPr>
        <w:rFonts w:ascii="Symbol" w:hAnsi="Symbol" w:cs="Symbol" w:hint="default"/>
      </w:rPr>
    </w:lvl>
    <w:lvl w:ilvl="8">
      <w:start w:val="0"/>
      <w:numFmt w:val="bullet"/>
      <w:lvlText w:val=""/>
      <w:lvlJc w:val="left"/>
      <w:pPr>
        <w:tabs>
          <w:tab w:val="num" w:pos="0"/>
        </w:tabs>
        <w:ind w:left="7980" w:hanging="316"/>
      </w:pPr>
      <w:rPr>
        <w:rFonts w:ascii="Symbol" w:hAnsi="Symbol" w:cs="Symbol" w:hint="default"/>
      </w:rPr>
    </w:lvl>
  </w:abstractNum>
  <w:abstractNum w:abstractNumId="2">
    <w:lvl w:ilvl="0">
      <w:numFmt w:val="bullet"/>
      <w:lvlText w:val="-"/>
      <w:lvlJc w:val="left"/>
      <w:pPr>
        <w:tabs>
          <w:tab w:val="num" w:pos="0"/>
        </w:tabs>
        <w:ind w:left="116" w:hanging="230"/>
      </w:pPr>
      <w:rPr>
        <w:rFonts w:ascii="Verdana" w:hAnsi="Verdana" w:cs="Verdana" w:hint="default"/>
      </w:rPr>
    </w:lvl>
    <w:lvl w:ilvl="1">
      <w:start w:val="0"/>
      <w:numFmt w:val="bullet"/>
      <w:lvlText w:val=""/>
      <w:lvlJc w:val="left"/>
      <w:pPr>
        <w:tabs>
          <w:tab w:val="num" w:pos="0"/>
        </w:tabs>
        <w:ind w:left="1094" w:hanging="230"/>
      </w:pPr>
      <w:rPr>
        <w:rFonts w:ascii="Symbol" w:hAnsi="Symbol" w:cs="Symbol" w:hint="default"/>
      </w:rPr>
    </w:lvl>
    <w:lvl w:ilvl="2">
      <w:start w:val="0"/>
      <w:numFmt w:val="bullet"/>
      <w:lvlText w:val=""/>
      <w:lvlJc w:val="left"/>
      <w:pPr>
        <w:tabs>
          <w:tab w:val="num" w:pos="0"/>
        </w:tabs>
        <w:ind w:left="2069" w:hanging="230"/>
      </w:pPr>
      <w:rPr>
        <w:rFonts w:ascii="Symbol" w:hAnsi="Symbol" w:cs="Symbol" w:hint="default"/>
      </w:rPr>
    </w:lvl>
    <w:lvl w:ilvl="3">
      <w:start w:val="0"/>
      <w:numFmt w:val="bullet"/>
      <w:lvlText w:val=""/>
      <w:lvlJc w:val="left"/>
      <w:pPr>
        <w:tabs>
          <w:tab w:val="num" w:pos="0"/>
        </w:tabs>
        <w:ind w:left="3043" w:hanging="230"/>
      </w:pPr>
      <w:rPr>
        <w:rFonts w:ascii="Symbol" w:hAnsi="Symbol" w:cs="Symbol" w:hint="default"/>
      </w:rPr>
    </w:lvl>
    <w:lvl w:ilvl="4">
      <w:start w:val="0"/>
      <w:numFmt w:val="bullet"/>
      <w:lvlText w:val=""/>
      <w:lvlJc w:val="left"/>
      <w:pPr>
        <w:tabs>
          <w:tab w:val="num" w:pos="0"/>
        </w:tabs>
        <w:ind w:left="4018" w:hanging="230"/>
      </w:pPr>
      <w:rPr>
        <w:rFonts w:ascii="Symbol" w:hAnsi="Symbol" w:cs="Symbol" w:hint="default"/>
      </w:rPr>
    </w:lvl>
    <w:lvl w:ilvl="5">
      <w:start w:val="0"/>
      <w:numFmt w:val="bullet"/>
      <w:lvlText w:val=""/>
      <w:lvlJc w:val="left"/>
      <w:pPr>
        <w:tabs>
          <w:tab w:val="num" w:pos="0"/>
        </w:tabs>
        <w:ind w:left="4993" w:hanging="230"/>
      </w:pPr>
      <w:rPr>
        <w:rFonts w:ascii="Symbol" w:hAnsi="Symbol" w:cs="Symbol" w:hint="default"/>
      </w:rPr>
    </w:lvl>
    <w:lvl w:ilvl="6">
      <w:start w:val="0"/>
      <w:numFmt w:val="bullet"/>
      <w:lvlText w:val=""/>
      <w:lvlJc w:val="left"/>
      <w:pPr>
        <w:tabs>
          <w:tab w:val="num" w:pos="0"/>
        </w:tabs>
        <w:ind w:left="5967" w:hanging="230"/>
      </w:pPr>
      <w:rPr>
        <w:rFonts w:ascii="Symbol" w:hAnsi="Symbol" w:cs="Symbol" w:hint="default"/>
      </w:rPr>
    </w:lvl>
    <w:lvl w:ilvl="7">
      <w:start w:val="0"/>
      <w:numFmt w:val="bullet"/>
      <w:lvlText w:val=""/>
      <w:lvlJc w:val="left"/>
      <w:pPr>
        <w:tabs>
          <w:tab w:val="num" w:pos="0"/>
        </w:tabs>
        <w:ind w:left="6942" w:hanging="230"/>
      </w:pPr>
      <w:rPr>
        <w:rFonts w:ascii="Symbol" w:hAnsi="Symbol" w:cs="Symbol" w:hint="default"/>
      </w:rPr>
    </w:lvl>
    <w:lvl w:ilvl="8">
      <w:start w:val="0"/>
      <w:numFmt w:val="bullet"/>
      <w:lvlText w:val=""/>
      <w:lvlJc w:val="left"/>
      <w:pPr>
        <w:tabs>
          <w:tab w:val="num" w:pos="0"/>
        </w:tabs>
        <w:ind w:left="7916" w:hanging="23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Verdana" w:hAnsi="Verdana" w:eastAsia="Verdana" w:cs="Verdana"/>
      <w:color w:val="auto"/>
      <w:kern w:val="0"/>
      <w:sz w:val="22"/>
      <w:szCs w:val="22"/>
      <w:lang w:val="it-IT" w:eastAsia="en-US" w:bidi="ar-SA"/>
    </w:rPr>
  </w:style>
  <w:style w:type="paragraph" w:styleId="Titolo1">
    <w:name w:val="Heading 1"/>
    <w:basedOn w:val="Normal"/>
    <w:uiPriority w:val="1"/>
    <w:qFormat/>
    <w:pPr>
      <w:ind w:left="5" w:right="6" w:hanging="0"/>
      <w:jc w:val="center"/>
      <w:outlineLvl w:val="1"/>
    </w:pPr>
    <w:rPr>
      <w:rFonts w:ascii="Verdana" w:hAnsi="Verdana" w:eastAsia="Verdana" w:cs="Verdana"/>
      <w:b/>
      <w:bCs/>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character" w:styleId="Numerazionerighe">
    <w:name w:val="Numerazione righe"/>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ind w:left="115" w:right="0" w:hanging="0"/>
      <w:jc w:val="both"/>
    </w:pPr>
    <w:rPr>
      <w:rFonts w:ascii="Verdana" w:hAnsi="Verdana" w:eastAsia="Verdana" w:cs="Verdana"/>
      <w:sz w:val="22"/>
      <w:szCs w:val="2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ListParagraph">
    <w:name w:val="List Paragraph"/>
    <w:basedOn w:val="Normal"/>
    <w:uiPriority w:val="1"/>
    <w:qFormat/>
    <w:pPr>
      <w:ind w:left="115" w:right="0" w:hanging="0"/>
      <w:jc w:val="both"/>
    </w:pPr>
    <w:rPr>
      <w:rFonts w:ascii="Verdana" w:hAnsi="Verdana" w:eastAsia="Verdana" w:cs="Verdana"/>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suppressLineNumbers/>
      <w:tabs>
        <w:tab w:val="clear" w:pos="720"/>
        <w:tab w:val="center" w:pos="4933" w:leader="none"/>
        <w:tab w:val="right" w:pos="9866" w:leader="none"/>
      </w:tabs>
    </w:pPr>
    <w:rPr/>
  </w:style>
  <w:style w:type="paragraph" w:styleId="Pidipagina">
    <w:name w:val="Footer"/>
    <w:basedOn w:val="Intestazioneepidipagina"/>
    <w:pPr>
      <w:suppressLineNumbers/>
    </w:pPr>
    <w:rPr/>
  </w:style>
  <w:style w:type="paragraph" w:styleId="Notaapidipagina">
    <w:name w:val="Footnote Text"/>
    <w:basedOn w:val="Normal"/>
    <w:pPr>
      <w:suppressLineNumbers/>
      <w:ind w:left="340" w:right="0" w:hanging="340"/>
    </w:pPr>
    <w:rPr>
      <w:sz w:val="20"/>
      <w:szCs w:val="20"/>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d01.leggiditalia.it/cgi-bin/FulShow?TIPO=5&amp;NOTXT=1&amp;KEY=01LX0000100887ART1" TargetMode="External"/><Relationship Id="rId3" Type="http://schemas.openxmlformats.org/officeDocument/2006/relationships/hyperlink" Target="http://bd01.leggiditalia.it/cgi-bin/FulShow?TIPO=5&amp;NOTXT=1&amp;KEY=01LX0000100887" TargetMode="External"/><Relationship Id="rId4" Type="http://schemas.openxmlformats.org/officeDocument/2006/relationships/hyperlink" Target="http://bd01.leggiditalia.it/cgi-bin/FulShow?TIPO=5&amp;NOTXT=1&amp;KEY=01LX0000109996ART118" TargetMode="External"/><Relationship Id="rId5" Type="http://schemas.openxmlformats.org/officeDocument/2006/relationships/hyperlink" Target="http://bd01.leggiditalia.it/cgi-bin/FulShow?TIPO=5&amp;NOTXT=1&amp;KEY=01LX0000109996" TargetMode="External"/><Relationship Id="rId6" Type="http://schemas.openxmlformats.org/officeDocument/2006/relationships/hyperlink" Target="http://bd01.leggiditalia.it/cgi-bin/FulShow?TIPO=5&amp;NOTXT=1&amp;KEY=01LX0000109996" TargetMode="Externa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LibreOffice/7.3.3.2$Windows_X86_64 LibreOffice_project/d1d0ea68f081ee2800a922cac8f79445e4603348</Application>
  <AppVersion>15.0000</AppVersion>
  <Pages>5</Pages>
  <Words>2228</Words>
  <Characters>13573</Characters>
  <CharactersWithSpaces>15743</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2023-12-28T15:42:32Z</dcterms:created>
  <dc:creator/>
  <dc:description/>
  <dc:language>it-IT</dc:language>
  <cp:lastModifiedBy>David Bartali</cp:lastModifiedBy>
  <dcterms:modified xsi:type="dcterms:W3CDTF">2024-02-06T10:21:27Z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Writer</vt:lpwstr>
  </property>
  <property fmtid="{D5CDD505-2E9C-101B-9397-08002B2CF9AE}" pid="4" name="LastSaved">
    <vt:filetime>2023-09-21T00:00:00Z</vt:filetime>
  </property>
  <property fmtid="{D5CDD505-2E9C-101B-9397-08002B2CF9AE}" pid="5" name="Producer">
    <vt:lpwstr>LibreOffice 6.4</vt:lpwstr>
  </property>
</Properties>
</file>