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5" w:after="0"/>
        <w:ind w:left="0" w:right="159"/>
        <w:jc w:val="right"/>
        <w:rPr/>
      </w:pPr>
      <w:r>
        <w:rPr/>
        <w:t>ALLEGATO</w:t>
      </w:r>
      <w:r>
        <w:rPr>
          <w:spacing w:val="-12"/>
        </w:rPr>
        <w:t xml:space="preserve"> </w:t>
      </w:r>
      <w:r>
        <w:rPr>
          <w:shd w:fill="auto" w:val="clear"/>
        </w:rPr>
        <w:t>n.</w:t>
      </w:r>
      <w:r>
        <w:rPr>
          <w:spacing w:val="29"/>
          <w:shd w:fill="auto" w:val="clear"/>
        </w:rPr>
        <w:t xml:space="preserve"> </w:t>
      </w:r>
      <w:r>
        <w:rPr>
          <w:spacing w:val="-5"/>
          <w:shd w:fill="auto" w:val="clear"/>
        </w:rPr>
        <w:t xml:space="preserve">14 </w:t>
      </w:r>
    </w:p>
    <w:p>
      <w:pPr>
        <w:pStyle w:val="BodyText"/>
        <w:spacing w:before="9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635" distB="0" distL="0" distR="0" simplePos="0" locked="0" layoutInCell="0" allowOverlap="1" relativeHeight="11">
                <wp:simplePos x="0" y="0"/>
                <wp:positionH relativeFrom="page">
                  <wp:posOffset>723265</wp:posOffset>
                </wp:positionH>
                <wp:positionV relativeFrom="paragraph">
                  <wp:posOffset>171450</wp:posOffset>
                </wp:positionV>
                <wp:extent cx="6113145" cy="714375"/>
                <wp:effectExtent l="0" t="3810" r="0" b="2540"/>
                <wp:wrapTopAndBottom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714240"/>
                        </a:xfrm>
                        <a:prstGeom prst="rect">
                          <a:avLst/>
                        </a:prstGeom>
                        <a:solidFill>
                          <a:srgbClr val="16355c"/>
                        </a:solidFill>
                        <a:ln w="635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8" w:before="24" w:after="0"/>
                              <w:ind w:hanging="0" w:left="3" w:right="19"/>
                              <w:jc w:val="center"/>
                              <w:rPr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Regione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2"/>
                              </w:rPr>
                              <w:t>Toscana</w:t>
                            </w:r>
                          </w:p>
                          <w:p>
                            <w:pPr>
                              <w:pStyle w:val="Contenutocornice"/>
                              <w:spacing w:lineRule="exact" w:line="268" w:before="0" w:after="0"/>
                              <w:ind w:hanging="0" w:left="0" w:right="19"/>
                              <w:jc w:val="center"/>
                              <w:rPr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PNRR-M1C3-2.2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“Protezione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valorizzazione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dell’architettura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paesaggio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rurale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2"/>
                              </w:rPr>
                              <w:t>"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hanging="0" w:left="1132" w:right="1152"/>
                              <w:jc w:val="center"/>
                              <w:rPr>
                                <w:b/>
                                <w:i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>Dichiarazione Sostitutiva di Atto di notorietà –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2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 xml:space="preserve">Dichiarazione titolare effettivo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>(imprese)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  <w:u w:val="single" w:color="FFFFFF"/>
                              </w:rPr>
                              <w:t xml:space="preserve"> (art. 47 D.P.R.28 dicembre 2000 n. 445 )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16355c" stroked="t" o:allowincell="f" style="position:absolute;margin-left:56.95pt;margin-top:13.5pt;width:481.3pt;height:56.2pt;mso-wrap-style:square;v-text-anchor:top;mso-position-horizontal-relative:page">
                <v:fill o:detectmouseclick="t" type="solid" color2="#e9caa3"/>
                <v:stroke color="#000009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68" w:before="24" w:after="0"/>
                        <w:ind w:hanging="0" w:left="3" w:right="19"/>
                        <w:jc w:val="center"/>
                        <w:rPr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Regione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2"/>
                        </w:rPr>
                        <w:t>Toscana</w:t>
                      </w:r>
                    </w:p>
                    <w:p>
                      <w:pPr>
                        <w:pStyle w:val="Contenutocornice"/>
                        <w:spacing w:lineRule="exact" w:line="268" w:before="0" w:after="0"/>
                        <w:ind w:hanging="0" w:left="0" w:right="19"/>
                        <w:jc w:val="center"/>
                        <w:rPr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PNRR-M1C3-2.2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“Protezione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valorizzazione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dell’architettura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del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paesaggio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rurale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2"/>
                        </w:rPr>
                        <w:t>"</w:t>
                      </w:r>
                    </w:p>
                    <w:p>
                      <w:pPr>
                        <w:pStyle w:val="Contenutocornice"/>
                        <w:spacing w:before="2" w:after="0"/>
                        <w:ind w:hanging="0" w:left="1132" w:right="1152"/>
                        <w:jc w:val="center"/>
                        <w:rPr>
                          <w:b/>
                          <w:i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>Dichiarazione Sostitutiva di Atto di notorietà –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2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 xml:space="preserve">Dichiarazione titolare effettivo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>(imprese)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  <w:u w:val="single" w:color="FFFFFF"/>
                        </w:rPr>
                        <w:t xml:space="preserve"> (art. 47 D.P.R.28 dicembre 2000 n. 445 )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1" w:after="0"/>
        <w:rPr>
          <w:b/>
        </w:rPr>
      </w:pPr>
      <w:r>
        <w:rPr>
          <w:b/>
        </w:rPr>
      </w:r>
    </w:p>
    <w:p>
      <w:pPr>
        <w:pStyle w:val="Normal"/>
        <w:spacing w:lineRule="exact" w:line="268" w:before="0" w:after="0"/>
        <w:ind w:hanging="0" w:left="5504" w:right="0"/>
        <w:jc w:val="left"/>
        <w:rPr>
          <w:b/>
          <w:sz w:val="22"/>
        </w:rPr>
      </w:pPr>
      <w:r>
        <w:rPr>
          <w:b/>
          <w:sz w:val="22"/>
        </w:rPr>
        <w:t>Alla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REGIONE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TOSCANA</w:t>
      </w:r>
    </w:p>
    <w:p>
      <w:pPr>
        <w:pStyle w:val="Normal"/>
        <w:tabs>
          <w:tab w:val="clear" w:pos="720"/>
          <w:tab w:val="left" w:pos="7235" w:leader="none"/>
          <w:tab w:val="left" w:pos="7575" w:leader="none"/>
          <w:tab w:val="left" w:pos="7806" w:leader="none"/>
        </w:tabs>
        <w:spacing w:before="0" w:after="0"/>
        <w:ind w:hanging="0" w:left="5504" w:right="2057"/>
        <w:jc w:val="left"/>
        <w:rPr>
          <w:rFonts w:ascii="Times New Roman" w:hAnsi="Times New Roman"/>
          <w:sz w:val="22"/>
        </w:rPr>
      </w:pPr>
      <w:r>
        <w:rPr>
          <w:b/>
          <w:i/>
          <w:sz w:val="22"/>
        </w:rPr>
        <w:t xml:space="preserve">Dipartimento </w:t>
      </w:r>
      <w:r>
        <w:rPr>
          <w:rFonts w:ascii="Times New Roman" w:hAnsi="Times New Roman"/>
          <w:sz w:val="22"/>
          <w:u w:val="thick"/>
        </w:rPr>
        <w:tab/>
        <w:tab/>
        <w:tab/>
      </w:r>
      <w:r>
        <w:rPr>
          <w:rFonts w:ascii="Times New Roman" w:hAnsi="Times New Roman"/>
          <w:sz w:val="22"/>
        </w:rPr>
        <w:t xml:space="preserve"> </w:t>
      </w:r>
      <w:r>
        <w:rPr>
          <w:b/>
          <w:sz w:val="22"/>
        </w:rPr>
        <w:t xml:space="preserve">Indirizzo </w:t>
      </w:r>
      <w:r>
        <w:rPr>
          <w:rFonts w:ascii="Times New Roman" w:hAnsi="Times New Roman"/>
          <w:sz w:val="22"/>
          <w:u w:val="thick"/>
        </w:rPr>
        <w:tab/>
        <w:tab/>
      </w:r>
      <w:r>
        <w:rPr>
          <w:rFonts w:ascii="Times New Roman" w:hAnsi="Times New Roman"/>
          <w:sz w:val="22"/>
        </w:rPr>
        <w:t xml:space="preserve"> </w:t>
      </w:r>
      <w:r>
        <w:rPr>
          <w:b/>
          <w:sz w:val="22"/>
        </w:rPr>
        <w:t xml:space="preserve">pec </w:t>
      </w:r>
      <w:r>
        <w:rPr>
          <w:rFonts w:ascii="Times New Roman" w:hAnsi="Times New Roman"/>
          <w:sz w:val="22"/>
          <w:u w:val="thick"/>
        </w:rPr>
        <w:tab/>
      </w:r>
    </w:p>
    <w:p>
      <w:pPr>
        <w:pStyle w:val="BodyText"/>
        <w:spacing w:before="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Il/la sottoscritto/a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nato a ……………………… (_________) il 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t>Cod. fiscale 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residente a …………………………… (………..) CAP ………………………….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via ……………………………………………………………………………………</w:t>
      </w:r>
    </w:p>
    <w:p>
      <w:pPr>
        <w:pStyle w:val="Normal"/>
        <w:spacing w:before="0" w:after="120"/>
        <w:jc w:val="both"/>
        <w:rPr/>
      </w:pPr>
      <w:r>
        <w:rPr>
          <w:rFonts w:eastAsia="Calibri" w:cs="Calibri"/>
          <w:sz w:val="20"/>
          <w:szCs w:val="18"/>
          <w:lang w:eastAsia="en-US"/>
        </w:rPr>
        <w:t xml:space="preserve">estremi </w:t>
      </w:r>
      <w:r>
        <w:rPr>
          <w:rFonts w:eastAsia="Calibri" w:cs="Calibri"/>
          <w:b/>
          <w:sz w:val="20"/>
          <w:szCs w:val="18"/>
          <w:lang w:eastAsia="en-US"/>
        </w:rPr>
        <w:t>documento di identità</w:t>
      </w:r>
      <w:r>
        <w:rPr>
          <w:rFonts w:eastAsia="Calibri" w:cs="Calibri"/>
          <w:sz w:val="20"/>
          <w:szCs w:val="18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0"/>
          <w:szCs w:val="18"/>
          <w:lang w:eastAsia="en-US"/>
        </w:rPr>
        <w:t xml:space="preserve"> </w:t>
      </w:r>
      <w:r>
        <w:rPr>
          <w:rFonts w:eastAsia="Calibri" w:cs="Calibri"/>
          <w:sz w:val="20"/>
          <w:szCs w:val="18"/>
          <w:lang w:eastAsia="en-US"/>
        </w:rPr>
        <w:t xml:space="preserve">Carta d'identità </w:t>
      </w:r>
    </w:p>
    <w:p>
      <w:pPr>
        <w:pStyle w:val="Normal"/>
        <w:spacing w:lineRule="auto" w:line="360"/>
        <w:ind w:firstLine="1" w:left="2" w:right="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0"/>
          <w:szCs w:val="18"/>
          <w:lang w:eastAsia="en-US"/>
        </w:rPr>
        <w:t xml:space="preserve"> </w:t>
      </w:r>
      <w:r>
        <w:rPr>
          <w:rFonts w:eastAsia="Calibri" w:cs="Calibri"/>
          <w:sz w:val="20"/>
          <w:szCs w:val="18"/>
          <w:lang w:eastAsia="en-US"/>
        </w:rPr>
        <w:t>Patente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0"/>
          <w:szCs w:val="18"/>
          <w:lang w:eastAsia="en-US"/>
        </w:rPr>
        <w:t xml:space="preserve"> </w:t>
      </w:r>
      <w:r>
        <w:rPr>
          <w:rFonts w:eastAsia="Calibri" w:cs="Calibri"/>
          <w:sz w:val="20"/>
          <w:szCs w:val="18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 xml:space="preserve">□ </w:t>
      </w:r>
      <w:r>
        <w:rPr>
          <w:rFonts w:eastAsia="Calibri" w:cs="Calibri"/>
          <w:sz w:val="20"/>
          <w:szCs w:val="18"/>
          <w:lang w:eastAsia="en-US"/>
        </w:rPr>
        <w:t>Altro (specificare)_____________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avente numero ……………………………………………………………………………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rilasciato il ………………………………….……. da …………………………………...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scadenza 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2"/>
          <w:szCs w:val="20"/>
          <w:lang w:eastAsia="en-US"/>
        </w:rPr>
        <w:t xml:space="preserve"> </w:t>
      </w:r>
      <w:r>
        <w:rPr>
          <w:rFonts w:eastAsia="Calibri" w:cs="Calibri"/>
          <w:sz w:val="22"/>
          <w:szCs w:val="20"/>
          <w:lang w:eastAsia="en-US"/>
        </w:rPr>
        <w:t>in qualità di Soggetto Beneficiario del contributo finanziario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0"/>
          <w:lang w:eastAsia="en-US"/>
        </w:rPr>
      </w:pPr>
      <w:r>
        <w:rPr>
          <w:rFonts w:eastAsia="Calibri" w:cs="Calibri"/>
          <w:sz w:val="22"/>
          <w:szCs w:val="20"/>
          <w:lang w:eastAsia="en-US"/>
        </w:rPr>
        <w:t>oppure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2"/>
          <w:szCs w:val="20"/>
          <w:lang w:eastAsia="en-US"/>
        </w:rPr>
        <w:t xml:space="preserve"> </w:t>
      </w:r>
      <w:r>
        <w:rPr>
          <w:rFonts w:eastAsia="Calibri" w:cs="Calibri"/>
          <w:sz w:val="22"/>
          <w:szCs w:val="20"/>
          <w:lang w:eastAsia="en-US"/>
        </w:rPr>
        <w:t>In qualità di soggetto esecutore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2"/>
          <w:szCs w:val="20"/>
          <w:lang w:eastAsia="en-US"/>
        </w:rPr>
      </w:pPr>
      <w:r>
        <w:rPr>
          <w:rFonts w:eastAsia="Calibri" w:cs="Calibri"/>
          <w:sz w:val="22"/>
          <w:szCs w:val="20"/>
          <w:lang w:eastAsia="en-US"/>
        </w:rPr>
        <w:t>per la realizzazione del Progetto (titolo) __________________________________ - CUP: ______________ -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20"/>
          <w:lang w:eastAsia="en-US"/>
        </w:rPr>
        <w:t>ID DOMANDA: _________ - N. progressivo: _______, relativo al bene __________, sito nel Comune di___________ (prov.___), a valere su risorse del PNRR,  M1C3 Turismo e Cultura - Misura 2 - Investimento 2.2: “</w:t>
      </w:r>
      <w:r>
        <w:rPr>
          <w:rFonts w:eastAsia="Calibri" w:cs="Calibri"/>
          <w:color w:val="auto"/>
          <w:kern w:val="0"/>
          <w:sz w:val="20"/>
          <w:szCs w:val="20"/>
          <w:lang w:val="it-IT" w:eastAsia="en-US" w:bidi="ar-SA"/>
        </w:rPr>
        <w:t>Tutela</w:t>
      </w:r>
      <w:r>
        <w:rPr>
          <w:rFonts w:eastAsia="Calibri" w:cs="Calibri"/>
          <w:sz w:val="22"/>
          <w:szCs w:val="20"/>
          <w:lang w:eastAsia="en-US"/>
        </w:rPr>
        <w:t xml:space="preserve"> e valorizzazione dell’architettura e del paesaggio rurale”;</w:t>
      </w:r>
    </w:p>
    <w:p>
      <w:pPr>
        <w:pStyle w:val="Normal"/>
        <w:spacing w:before="240" w:after="12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before="240" w:after="120"/>
        <w:jc w:val="both"/>
        <w:rPr/>
      </w:pPr>
      <w:r>
        <w:rPr>
          <w:rFonts w:eastAsia="Calibri" w:cs="Calibri"/>
          <w:color w:val="auto"/>
          <w:kern w:val="0"/>
          <w:sz w:val="22"/>
          <w:szCs w:val="20"/>
          <w:lang w:val="it-IT" w:eastAsia="en-US" w:bidi="ar-SA"/>
        </w:rPr>
        <w:t xml:space="preserve">avendo preso visione delle istruzioni inerenti alla definizione di “titolare effettivo” e alle relative modalità di individuazione </w:t>
      </w:r>
      <w:r>
        <w:rPr>
          <w:rFonts w:eastAsia="Calibri" w:cs="Calibri"/>
          <w:color w:val="000000"/>
          <w:kern w:val="0"/>
          <w:sz w:val="22"/>
          <w:szCs w:val="20"/>
          <w:shd w:fill="auto" w:val="clear"/>
          <w:lang w:val="it-IT" w:eastAsia="en-US" w:bidi="ar-SA"/>
        </w:rPr>
        <w:t>riportate in calce alla presente dichiarazione</w:t>
      </w:r>
      <w:r>
        <w:rPr>
          <w:rStyle w:val="FootnoteReference"/>
          <w:rFonts w:eastAsia="Calibri" w:cs="Calibri"/>
          <w:color w:val="000000"/>
          <w:kern w:val="0"/>
          <w:sz w:val="22"/>
          <w:szCs w:val="20"/>
          <w:shd w:fill="auto" w:val="clear"/>
          <w:lang w:val="it-IT" w:eastAsia="en-US" w:bidi="ar-SA"/>
        </w:rPr>
        <w:footnoteReference w:id="2"/>
      </w:r>
      <w:r>
        <w:rPr>
          <w:rFonts w:eastAsia="Calibri" w:cs="Calibri"/>
          <w:color w:val="auto"/>
          <w:kern w:val="0"/>
          <w:sz w:val="22"/>
          <w:szCs w:val="20"/>
          <w:lang w:val="it-IT" w:eastAsia="en-US" w:bidi="ar-SA"/>
        </w:rPr>
        <w:t xml:space="preserve"> ,consapevole delle sanzioni penali stabilite dall'articolo 76 del D.P.R. 445/2000 per false attestazioni e dichiarazioni mendaci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auto"/>
          <w:kern w:val="0"/>
          <w:sz w:val="22"/>
          <w:szCs w:val="20"/>
          <w:lang w:val="it-IT" w:eastAsia="en-US" w:bidi="ar-SA"/>
        </w:rPr>
      </w:pPr>
      <w:r>
        <w:rPr>
          <w:rFonts w:eastAsia="Calibri" w:cs="Calibri"/>
          <w:color w:val="auto"/>
          <w:kern w:val="0"/>
          <w:sz w:val="22"/>
          <w:szCs w:val="20"/>
          <w:lang w:val="it-IT" w:eastAsia="en-US" w:bidi="ar-SA"/>
        </w:rPr>
      </w:r>
    </w:p>
    <w:p>
      <w:pPr>
        <w:pStyle w:val="BodyText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>DICHIARA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/>
      </w:pPr>
      <w:bookmarkStart w:id="0" w:name="_Hlk43910788"/>
      <w:r>
        <w:rPr>
          <w:rFonts w:eastAsia="Calibri" w:cs="Calibri"/>
          <w:sz w:val="22"/>
          <w:szCs w:val="20"/>
          <w:lang w:eastAsia="en-US"/>
        </w:rPr>
        <w:t>□</w:t>
      </w:r>
      <w:bookmarkEnd w:id="0"/>
      <w:r>
        <w:rPr>
          <w:rFonts w:eastAsia="Calibri" w:cs="Calibri"/>
          <w:sz w:val="20"/>
          <w:szCs w:val="20"/>
          <w:lang w:eastAsia="en-US"/>
        </w:rPr>
        <w:t xml:space="preserve"> </w:t>
      </w:r>
      <w:r>
        <w:rPr>
          <w:rFonts w:eastAsia="Calibri" w:cs="Calibri"/>
          <w:sz w:val="20"/>
          <w:szCs w:val="20"/>
          <w:lang w:eastAsia="en-US"/>
        </w:rPr>
        <w:t xml:space="preserve">di essere titolare effettivo </w:t>
      </w:r>
      <w:r>
        <w:rPr>
          <w:rFonts w:eastAsia="Calibri" w:cs="Calibri"/>
          <w:sz w:val="20"/>
          <w:szCs w:val="20"/>
          <w:shd w:fill="auto" w:val="clear"/>
          <w:lang w:eastAsia="en-US"/>
        </w:rPr>
        <w:t>dell’impresa/società di</w:t>
      </w:r>
      <w:r>
        <w:rPr>
          <w:rFonts w:eastAsia="Calibri" w:cs="Calibri"/>
          <w:sz w:val="20"/>
          <w:szCs w:val="20"/>
          <w:lang w:eastAsia="en-US"/>
        </w:rPr>
        <w:t xml:space="preserve"> seguito indicata: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Ragione sociale 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Sede legale: Via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CAP …………Comune …………………………………… Provincia………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Cod. fisc 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Classificazione delle attività economiche predisposta dall’ISTAT (codice ATECO e descrizione):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/>
          <w:sz w:val="18"/>
          <w:szCs w:val="18"/>
          <w:lang w:eastAsia="en-US"/>
        </w:rPr>
      </w:r>
    </w:p>
    <w:p>
      <w:pPr>
        <w:pStyle w:val="Normal"/>
        <w:spacing w:before="0" w:after="120"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0"/>
          <w:szCs w:val="18"/>
          <w:lang w:eastAsia="en-US"/>
        </w:rPr>
        <w:t xml:space="preserve"> </w:t>
      </w:r>
      <w:r>
        <w:rPr>
          <w:rFonts w:eastAsia="Calibri" w:cs="Calibri"/>
          <w:sz w:val="20"/>
          <w:szCs w:val="18"/>
          <w:lang w:eastAsia="en-US"/>
        </w:rPr>
        <w:t>perché in possesso di una partecipazione superiore al 25% del capitale sociale (</w:t>
      </w:r>
      <w:r>
        <w:rPr>
          <w:rFonts w:eastAsia="Calibri" w:cs="Calibri"/>
          <w:i/>
          <w:iCs/>
          <w:sz w:val="20"/>
          <w:szCs w:val="18"/>
          <w:lang w:eastAsia="en-US"/>
        </w:rPr>
        <w:t>indicare la quota di partecipazione</w:t>
      </w:r>
      <w:r>
        <w:rPr>
          <w:rFonts w:eastAsia="Calibri" w:cs="Calibr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contextualSpacing/>
        <w:jc w:val="both"/>
        <w:rPr/>
      </w:pPr>
      <w:r>
        <w:rPr>
          <w:rFonts w:eastAsia="Calibri" w:cs="Calibri"/>
          <w:sz w:val="22"/>
          <w:szCs w:val="18"/>
          <w:lang w:eastAsia="en-US"/>
        </w:rPr>
        <w:t>□</w:t>
      </w:r>
      <w:r>
        <w:rPr>
          <w:rFonts w:eastAsia="Calibri" w:cs="Calibri"/>
          <w:sz w:val="20"/>
          <w:szCs w:val="18"/>
          <w:lang w:eastAsia="en-US"/>
        </w:rPr>
        <w:t xml:space="preserve"> </w:t>
      </w:r>
      <w:r>
        <w:rPr>
          <w:rFonts w:eastAsia="Calibri" w:cs="Calibri"/>
          <w:sz w:val="20"/>
          <w:szCs w:val="18"/>
          <w:lang w:eastAsia="en-US"/>
        </w:rPr>
        <w:t>perché in possesso della maggioranza dei voti, ovvero in conseguenza di altri vincoli contrattuali (</w:t>
      </w:r>
      <w:r>
        <w:rPr>
          <w:rFonts w:eastAsia="Calibri" w:cs="Calibri"/>
          <w:i/>
          <w:iCs/>
          <w:sz w:val="20"/>
          <w:szCs w:val="18"/>
          <w:lang w:eastAsia="en-US"/>
        </w:rPr>
        <w:t xml:space="preserve">specificare la circostanza) </w:t>
      </w:r>
      <w:r>
        <w:rPr>
          <w:rFonts w:eastAsia="Calibri" w:cs="Calibri"/>
          <w:iCs/>
          <w:sz w:val="20"/>
          <w:szCs w:val="18"/>
          <w:lang w:eastAsia="en-US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>
          <w:rFonts w:ascii="Calibri" w:hAnsi="Calibri" w:eastAsia="Calibri" w:cs="Calibri"/>
          <w:iCs/>
          <w:sz w:val="20"/>
          <w:szCs w:val="18"/>
          <w:lang w:eastAsia="en-US"/>
        </w:rPr>
      </w:pPr>
      <w:r>
        <w:rPr>
          <w:rFonts w:eastAsia="Calibri" w:cs="Calibri"/>
          <w:iCs/>
          <w:sz w:val="20"/>
          <w:szCs w:val="18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eastAsia="Calibri" w:cs="Calibri"/>
          <w:iCs/>
          <w:sz w:val="20"/>
          <w:szCs w:val="18"/>
          <w:lang w:eastAsia="en-US"/>
        </w:rPr>
        <w:t>..</w:t>
      </w:r>
    </w:p>
    <w:p>
      <w:pPr>
        <w:pStyle w:val="Normal"/>
        <w:spacing w:before="0" w:after="120"/>
        <w:jc w:val="both"/>
        <w:rPr/>
      </w:pPr>
      <w:r>
        <w:rPr>
          <w:rFonts w:eastAsia="Calibri" w:cs="Calibri"/>
          <w:sz w:val="20"/>
          <w:szCs w:val="18"/>
          <w:lang w:eastAsia="en-US"/>
        </w:rPr>
        <w:t xml:space="preserve">□ </w:t>
      </w:r>
      <w:r>
        <w:rPr>
          <w:rFonts w:eastAsia="Calibri" w:cs="Calibri"/>
          <w:sz w:val="20"/>
          <w:szCs w:val="18"/>
          <w:lang w:eastAsia="en-US"/>
        </w:rPr>
        <w:t>perché esercita poteri di amministrazione o direzione della società (</w:t>
      </w:r>
      <w:r>
        <w:rPr>
          <w:rFonts w:eastAsia="Calibri" w:cs="Calibri"/>
          <w:i/>
          <w:iCs/>
          <w:sz w:val="20"/>
          <w:szCs w:val="18"/>
          <w:lang w:eastAsia="en-US"/>
        </w:rPr>
        <w:t>specificare la circostanza</w:t>
      </w:r>
      <w:r>
        <w:rPr>
          <w:rFonts w:eastAsia="Calibri" w:cs="Calibr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b/>
          <w:sz w:val="20"/>
          <w:szCs w:val="18"/>
          <w:lang w:eastAsia="en-US"/>
        </w:rPr>
      </w:pPr>
      <w:r>
        <w:rPr>
          <w:rFonts w:eastAsia="Calibri" w:cs="Calibri"/>
          <w:b/>
          <w:sz w:val="20"/>
          <w:szCs w:val="18"/>
          <w:lang w:eastAsia="en-US"/>
        </w:rPr>
        <w:t>N.B.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hanging="284" w:left="568" w:right="0"/>
        <w:contextualSpacing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 xml:space="preserve">Il presente modulo dovrà essere compilato da ciascuna persona fisica individuata come titolare effettivo, in caso di più soggetti individuati come titolari effettivi;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hanging="284" w:left="568" w:right="0"/>
        <w:contextualSpacing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>il presente modulo, opportunamente compilato, deve essere trasformato in PDF ai fini della sottoscrizione con firma digitale del dichiarante.</w:t>
        <w:tab/>
        <w:tab/>
      </w:r>
    </w:p>
    <w:p>
      <w:pPr>
        <w:pStyle w:val="ListParagraph"/>
        <w:spacing w:lineRule="auto" w:line="288" w:before="0" w:after="0"/>
        <w:ind w:hanging="0" w:left="568" w:right="0"/>
        <w:contextualSpacing/>
        <w:rPr>
          <w:rFonts w:ascii="Calibri" w:hAnsi="Calibri" w:eastAsia="Calibri" w:cs="Calibri"/>
          <w:sz w:val="20"/>
          <w:szCs w:val="18"/>
          <w:lang w:eastAsia="en-US"/>
        </w:rPr>
      </w:pPr>
      <w:r>
        <w:rPr>
          <w:rFonts w:eastAsia="Calibri" w:cs="Calibri"/>
          <w:sz w:val="20"/>
          <w:szCs w:val="18"/>
          <w:lang w:eastAsia="en-US"/>
        </w:rPr>
        <w:tab/>
        <w:tab/>
        <w:tab/>
        <w:tab/>
        <w:tab/>
      </w:r>
    </w:p>
    <w:p>
      <w:pPr>
        <w:pStyle w:val="Title"/>
        <w:spacing w:lineRule="auto" w:line="288"/>
        <w:ind w:hanging="0" w:left="0" w:right="0"/>
        <w:rPr/>
      </w:pPr>
      <w:r>
        <w:rPr>
          <w:rFonts w:eastAsia="Calibri" w:cs="Calibri" w:ascii="Calibri" w:hAnsi="Calibri"/>
          <w:spacing w:val="0"/>
          <w:kern w:val="0"/>
          <w:sz w:val="20"/>
          <w:szCs w:val="18"/>
          <w:lang w:eastAsia="en-US"/>
        </w:rPr>
        <w:t xml:space="preserve">I presenti dati sono trattati ai sensi del D.lgs. 30 giugno 2003, n. 196, e dell’art. 13 del Regolamento UE 2016/679 come attuato dal D.lgs. 101/2018: </w:t>
      </w:r>
    </w:p>
    <w:p>
      <w:pPr>
        <w:pStyle w:val="Title"/>
        <w:numPr>
          <w:ilvl w:val="0"/>
          <w:numId w:val="7"/>
        </w:numPr>
        <w:spacing w:lineRule="auto" w:line="288"/>
        <w:ind w:hanging="284" w:left="568" w:right="0"/>
        <w:rPr>
          <w:rFonts w:ascii="Calibri" w:hAnsi="Calibri" w:eastAsia="Calibri" w:cs="Calibr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>
      <w:pPr>
        <w:pStyle w:val="Title"/>
        <w:numPr>
          <w:ilvl w:val="0"/>
          <w:numId w:val="8"/>
        </w:numPr>
        <w:spacing w:lineRule="auto" w:line="288"/>
        <w:ind w:hanging="284" w:left="568" w:right="0"/>
        <w:rPr>
          <w:rFonts w:ascii="Calibri" w:hAnsi="Calibri" w:eastAsia="Calibri" w:cs="Calibr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>
      <w:pPr>
        <w:pStyle w:val="Title"/>
        <w:numPr>
          <w:ilvl w:val="0"/>
          <w:numId w:val="9"/>
        </w:numPr>
        <w:spacing w:lineRule="auto" w:line="288"/>
        <w:ind w:hanging="284" w:left="568" w:right="0"/>
        <w:rPr>
          <w:rFonts w:ascii="Calibri" w:hAnsi="Calibri" w:eastAsia="Calibri" w:cs="Calibr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le"/>
        <w:numPr>
          <w:ilvl w:val="0"/>
          <w:numId w:val="10"/>
        </w:numPr>
        <w:spacing w:lineRule="auto" w:line="288"/>
        <w:ind w:hanging="284" w:left="568" w:right="0"/>
        <w:rPr>
          <w:rFonts w:ascii="Calibri" w:hAnsi="Calibri" w:eastAsia="Calibri" w:cs="Calibr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/>
          <w:spacing w:val="0"/>
          <w:kern w:val="0"/>
          <w:sz w:val="20"/>
          <w:szCs w:val="18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 w:left="0" w:right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uto" w:line="276"/>
        <w:ind w:hanging="2" w:left="0" w:right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hanging="2" w:left="6804" w:right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In fede (1)</w:t>
      </w:r>
    </w:p>
    <w:p>
      <w:pPr>
        <w:pStyle w:val="Normal"/>
        <w:spacing w:lineRule="auto" w:line="276"/>
        <w:ind w:hanging="2" w:left="6804" w:right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</w:r>
    </w:p>
    <w:p>
      <w:pPr>
        <w:pStyle w:val="Normal"/>
        <w:spacing w:lineRule="auto" w:line="276"/>
        <w:ind w:hanging="2" w:left="6804" w:right="0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C0C0C0" w:val="clear"/>
        </w:rPr>
      </w:pPr>
      <w:r>
        <w:rPr>
          <w:rFonts w:eastAsia="Calibri" w:cs="Calibri"/>
          <w:color w:val="000000"/>
          <w:sz w:val="20"/>
          <w:szCs w:val="20"/>
          <w:shd w:fill="C0C0C0" w:val="clear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C0C0C0" w:val="clear"/>
        </w:rPr>
      </w:pPr>
      <w:r>
        <w:rPr>
          <w:rFonts w:eastAsia="Calibri" w:cs="Calibri"/>
          <w:color w:val="000000"/>
          <w:sz w:val="20"/>
          <w:szCs w:val="20"/>
          <w:shd w:fill="C0C0C0" w:val="clear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/>
          <w:color w:val="000000"/>
          <w:sz w:val="20"/>
          <w:szCs w:val="20"/>
          <w:u w:val="single"/>
          <w:shd w:fill="C0C0C0" w:val="clear"/>
        </w:rPr>
        <w:t xml:space="preserve">(1) IL DOCUMENTO DEVE ESSERE FIRMATO DIGITALMENTE DAL </w:t>
      </w:r>
      <w:r>
        <w:rPr>
          <w:rFonts w:eastAsia="Calibri" w:cs="Calibri"/>
          <w:color w:val="000000"/>
          <w:kern w:val="0"/>
          <w:sz w:val="20"/>
          <w:szCs w:val="20"/>
          <w:u w:val="single"/>
          <w:shd w:fill="C0C0C0" w:val="clear"/>
          <w:lang w:val="it-IT" w:eastAsia="it-IT" w:bidi="ar-SA"/>
        </w:rPr>
        <w:t>TITOLARE EFFETTIVO DEL SOGGETTO BENEFICIARIO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020" w:right="1020" w:gutter="0" w:header="194" w:top="1640" w:footer="1110" w:bottom="13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683260</wp:posOffset>
              </wp:positionH>
              <wp:positionV relativeFrom="page">
                <wp:posOffset>9846945</wp:posOffset>
              </wp:positionV>
              <wp:extent cx="139700" cy="13843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3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8pt;margin-top:775.35pt;width:10.95pt;height:1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3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spacing w:lineRule="auto" w:line="240" w:before="0" w:after="0"/>
        <w:jc w:val="both"/>
        <w:rPr/>
      </w:pPr>
      <w:r>
        <w:rPr>
          <w:rStyle w:val="Caratterinotaapidipagina"/>
        </w:rPr>
        <w:footnoteRef/>
      </w:r>
      <w:r>
        <w:rPr>
          <w:rFonts w:eastAsia="Calibri" w:cs="Arial" w:ascii="Arial" w:hAnsi="Arial"/>
          <w:kern w:val="0"/>
          <w:sz w:val="20"/>
          <w:szCs w:val="20"/>
          <w:shd w:fill="auto" w:val="clear"/>
          <w:lang w:val="it-IT" w:eastAsia="en-US" w:bidi="ar-SA"/>
        </w:rPr>
        <w:t xml:space="preserve"> 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Ai sensi del D.Lgs. 231/2007 ss.mm.ii.  il titolare effettivo coincide con la persona fisica o le persone fisiche cui, in ultima istanza, è attribuibile la proprietà diretta o indiretta dell’ente ovvero il </w:t>
      </w:r>
      <w:r>
        <w:rPr>
          <w:rFonts w:eastAsia="Calibri" w:cs="Arial"/>
          <w:color w:val="000000"/>
          <w:kern w:val="0"/>
          <w:sz w:val="16"/>
          <w:szCs w:val="16"/>
          <w:shd w:fill="auto" w:val="clear"/>
          <w:lang w:val="it-IT" w:eastAsia="en-US" w:bidi="ar-SA"/>
        </w:rPr>
        <w:t>relativo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 controllo. 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Nel caso in cui il </w:t>
      </w:r>
      <w:r>
        <w:rPr>
          <w:rFonts w:eastAsia="Calibri" w:cs="Arial"/>
          <w:color w:val="000000"/>
          <w:kern w:val="0"/>
          <w:sz w:val="16"/>
          <w:szCs w:val="16"/>
          <w:shd w:fill="auto" w:val="clear"/>
          <w:lang w:val="it-IT" w:eastAsia="en-US" w:bidi="ar-SA"/>
        </w:rPr>
        <w:t>cliente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 sia una </w:t>
      </w:r>
      <w:r>
        <w:rPr>
          <w:rFonts w:eastAsia="Calibri" w:cs="Arial"/>
          <w:b/>
          <w:bCs/>
          <w:kern w:val="0"/>
          <w:sz w:val="16"/>
          <w:szCs w:val="16"/>
          <w:u w:val="single"/>
          <w:shd w:fill="auto" w:val="clear"/>
          <w:lang w:val="it-IT" w:eastAsia="en-US" w:bidi="ar-SA"/>
        </w:rPr>
        <w:t>società di persone</w:t>
      </w:r>
      <w:r>
        <w:rPr>
          <w:rFonts w:eastAsia="Calibri" w:cs="Arial"/>
          <w:kern w:val="0"/>
          <w:sz w:val="16"/>
          <w:szCs w:val="16"/>
          <w:u w:val="none"/>
          <w:shd w:fill="auto" w:val="clear"/>
          <w:lang w:val="it-IT" w:eastAsia="en-US" w:bidi="ar-SA"/>
        </w:rPr>
        <w:t>, il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 titolare effettivo coincide con la persona fisica o le persone fisiche cui, in ultima istanza, è attribuibile la proprietà diretta o indiretta dell’ente ovvero il relativo controllo, a prescindere dalla tipologia di modello giuridico, dalla tipologia di quota posseduta a titolo di proprietà </w:t>
      </w:r>
      <w:r>
        <w:rPr>
          <w:rFonts w:eastAsia="Calibri" w:cs="Arial"/>
          <w:color w:val="000000"/>
          <w:kern w:val="0"/>
          <w:sz w:val="16"/>
          <w:szCs w:val="16"/>
          <w:shd w:fill="auto" w:val="clear"/>
          <w:lang w:val="it-IT" w:eastAsia="en-US" w:bidi="ar-SA"/>
        </w:rPr>
        <w:t>e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 dalla percentuale di partecipazione al capitale.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Nel caso in cui il </w:t>
      </w:r>
      <w:r>
        <w:rPr>
          <w:rFonts w:eastAsia="Calibri" w:cs="Arial"/>
          <w:color w:val="000000"/>
          <w:kern w:val="0"/>
          <w:sz w:val="16"/>
          <w:szCs w:val="16"/>
          <w:shd w:fill="auto" w:val="clear"/>
          <w:lang w:val="it-IT" w:eastAsia="en-US" w:bidi="ar-SA"/>
        </w:rPr>
        <w:t>cliente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 xml:space="preserve"> sia una </w:t>
      </w:r>
      <w:r>
        <w:rPr>
          <w:rFonts w:eastAsia="Calibri" w:cs="Arial"/>
          <w:b/>
          <w:bCs/>
          <w:kern w:val="0"/>
          <w:sz w:val="16"/>
          <w:szCs w:val="16"/>
          <w:u w:val="single"/>
          <w:shd w:fill="auto" w:val="clear"/>
          <w:lang w:val="it-IT" w:eastAsia="en-US" w:bidi="ar-SA"/>
        </w:rPr>
        <w:t>società di capitali</w:t>
      </w:r>
      <w:r>
        <w:rPr>
          <w:rFonts w:eastAsia="Calibri" w:cs="Arial"/>
          <w:kern w:val="0"/>
          <w:sz w:val="16"/>
          <w:szCs w:val="16"/>
          <w:shd w:fill="auto" w:val="clear"/>
          <w:lang w:val="it-IT" w:eastAsia="en-US" w:bidi="ar-SA"/>
        </w:rPr>
        <w:t>, costituisce indicazione di proprietà diretta la titolarità di una partecipazione superiore al 25% del capitale del cliente, detenuta da una persona fisica, mentre costituisce indicazione di proprietà indiretta la titolarità di una percentuale di partecipazioni superiore al 25% del capitale del cliente, posseduto per il tramite di società controllate, società fiduciarie o per interposta persona. 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 di una delle seguenti modalità: a) del controllo della maggioranza dei voti esercitabili in assemblea ordinaria; b) del controllo di voti sufficienti per esercitare un’influenza dominante in assemblea ordinaria; c) dell’esistenza di particolari vincoli contrattuali che consentano di esercitare un’influenza dominante. Qualora l’applicazione dei criteri anzidetti non consenta di individuare univocamente uno o più titolari effettivi, il titolare effettivo coincide con la persona fisica o le persone fisiche titolari, conformemente ai rispetti assetti organizzativi o statutari, di poteri di rappresentanza legale, amministrazione o direzione della società o del cliente comunque diverso dalla persona fisica.</w:t>
      </w:r>
    </w:p>
    <w:p>
      <w:pPr>
        <w:pStyle w:val="Normal"/>
        <w:widowControl/>
        <w:spacing w:lineRule="auto" w:line="240" w:before="0" w:after="0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851535</wp:posOffset>
          </wp:positionH>
          <wp:positionV relativeFrom="page">
            <wp:posOffset>123190</wp:posOffset>
          </wp:positionV>
          <wp:extent cx="5775325" cy="80327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532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6" w:hanging="246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4" w:hanging="24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24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3" w:hanging="24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24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24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24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2" w:hanging="24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24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4" w:left="684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Title">
    <w:name w:val="Title"/>
    <w:basedOn w:val="Normal"/>
    <w:next w:val="Normal"/>
    <w:qFormat/>
    <w:pPr>
      <w:spacing w:before="0" w:after="0"/>
      <w:ind w:firstLine="567" w:left="0" w:right="0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LibreOffice/7.6.7.2$Windows_X86_64 LibreOffice_project/dd47e4b30cb7dab30588d6c79c651f218165e3c5</Application>
  <AppVersion>15.0000</AppVersion>
  <Pages>3</Pages>
  <Words>780</Words>
  <Characters>5445</Characters>
  <CharactersWithSpaces>6227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2024-10-17T13:21:53Z</dcterms:created>
  <dc:creator/>
  <dc:description/>
  <dc:language>it-IT</dc:language>
  <cp:lastModifiedBy/>
  <dcterms:modified xsi:type="dcterms:W3CDTF">2024-10-23T12:58:17Z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2023-04-18T00:00:00Z</vt:filetime>
  </property>
  <property fmtid="{D5CDD505-2E9C-101B-9397-08002B2CF9AE}" pid="5" name="Producer">
    <vt:lpwstr>LibreOffice 7.0</vt:lpwstr>
  </property>
</Properties>
</file>