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media/image1.png" ContentType="image/png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PREMIO REGIONALE INNOVAZIONE TOSCANA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“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AMERIGO VESPUCCI”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2026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0" w:name="_heading=h.4uo3irisz54t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SCHEDA PROGETTUALE INFORMATIVA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Denominazione del Progetto ed eventuale acronimo: 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</w:rPr>
        <w:t>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Stato del Progetto: Avviato/In corso di svolgimento</w:t>
      </w:r>
      <w:r>
        <w:rPr>
          <w:rFonts w:eastAsia="Times New Roman" w:cs="Times New Roman" w:ascii="Times New Roman" w:hAnsi="Times New Roman"/>
          <w:b/>
          <w:bCs/>
        </w:rPr>
        <w:t>/</w:t>
      </w:r>
      <w:r>
        <w:rPr>
          <w:rFonts w:eastAsia="Times New Roman" w:cs="Times New Roman" w:ascii="Times New Roman" w:hAnsi="Times New Roman"/>
          <w:b/>
          <w:bCs/>
          <w:color w:val="000000"/>
        </w:rPr>
        <w:t>Concluso: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A"/>
        </w:rPr>
        <w:t xml:space="preserve">(Si ricorda che ai sensi dell’art. 4, par. 1, del Regolamento sono ammissibili esclusivamente progetti </w:t>
      </w:r>
      <w:r>
        <w:rPr>
          <w:rFonts w:eastAsia="Times New Roman" w:cs="Times New Roman" w:ascii="Times New Roman" w:hAnsi="Times New Roman"/>
        </w:rPr>
        <w:t>già avviati, in corso di svolgimento o conclusi</w:t>
      </w:r>
      <w:r>
        <w:rPr>
          <w:rFonts w:eastAsia="Times New Roman" w:cs="Times New Roman" w:ascii="Times New Roman" w:hAnsi="Times New Roman"/>
          <w:color w:val="00000A"/>
        </w:rPr>
        <w:t xml:space="preserve">, nei </w:t>
      </w:r>
      <w:r>
        <w:rPr>
          <w:rFonts w:eastAsia="Times New Roman" w:cs="Times New Roman" w:ascii="Times New Roman" w:hAnsi="Times New Roman"/>
        </w:rPr>
        <w:t>24 mesi antecedenti la data di presentazione della domanda</w:t>
      </w:r>
      <w:r>
        <w:rPr>
          <w:rFonts w:eastAsia="Times New Roman" w:cs="Times New Roman" w:ascii="Times New Roman" w:hAnsi="Times New Roman"/>
          <w:color w:val="00000A"/>
        </w:rPr>
        <w:t>)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</w:rPr>
        <w:tab/>
      </w: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Avviato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ind w:left="707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In corso di svolgimento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ind w:left="707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Concluso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 xml:space="preserve">Se brevetto, indicare il Numero di concessione </w:t>
      </w:r>
      <w:r>
        <w:rPr>
          <w:rFonts w:eastAsia="Times New Roman" w:cs="Times New Roman" w:ascii="Times New Roman" w:hAnsi="Times New Roman"/>
          <w:i/>
          <w:iCs/>
        </w:rPr>
        <w:t>(se disponibile)</w:t>
      </w:r>
      <w:r>
        <w:rPr>
          <w:rFonts w:eastAsia="Times New Roman" w:cs="Times New Roman" w:ascii="Times New Roman" w:hAnsi="Times New Roman"/>
          <w:b/>
          <w:bCs/>
        </w:rPr>
        <w:t>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Il progetto ha beneficiato di finanziamenti: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ind w:left="707" w:hanging="0"/>
        <w:rPr>
          <w:rFonts w:ascii="Times New Roman" w:hAnsi="Times New Roman" w:eastAsia="Times New Roman" w:cs="Times New Roman"/>
        </w:rPr>
      </w:pP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</w:rPr>
        <w:t>Sì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ind w:left="707" w:hanging="0"/>
        <w:rPr>
          <w:rFonts w:ascii="Times New Roman" w:hAnsi="Times New Roman" w:eastAsia="Times New Roman" w:cs="Times New Roman"/>
        </w:rPr>
      </w:pP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</w:rPr>
        <w:t xml:space="preserve">No </w:t>
      </w:r>
    </w:p>
    <w:p>
      <w:pPr>
        <w:pStyle w:val="Normal"/>
        <w:tabs>
          <w:tab w:val="clear" w:pos="720"/>
          <w:tab w:val="left" w:pos="0" w:leader="none"/>
          <w:tab w:val="left" w:pos="707" w:leader="none"/>
        </w:tabs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</w:rPr>
        <w:t>Se Sì, indicare i finanziamenti ricevuti: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bookmarkStart w:id="1" w:name="_heading=h.vojjc3dhpegp"/>
      <w:bookmarkEnd w:id="1"/>
      <w:r>
        <w:rPr>
          <w:rFonts w:eastAsia="Times New Roman" w:cs="Times New Roman" w:ascii="Times New Roman" w:hAnsi="Times New Roman"/>
          <w:color w:val="000000"/>
        </w:rPr>
        <w:t>In caso di progetti finanziati attraverso contributi pubblici, compilare la tabella seguente:</w:t>
      </w:r>
    </w:p>
    <w:tbl>
      <w:tblPr>
        <w:tblStyle w:val="ad"/>
        <w:tblW w:w="9638" w:type="dxa"/>
        <w:jc w:val="left"/>
        <w:tblInd w:w="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102"/>
        <w:gridCol w:w="1321"/>
        <w:gridCol w:w="1623"/>
        <w:gridCol w:w="1608"/>
        <w:gridCol w:w="1200"/>
        <w:gridCol w:w="1340"/>
        <w:gridCol w:w="1443"/>
      </w:tblGrid>
      <w:tr>
        <w:trPr/>
        <w:tc>
          <w:tcPr>
            <w:tcW w:w="110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Bando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Ente</w:t>
            </w:r>
          </w:p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concedente</w:t>
            </w:r>
          </w:p>
        </w:tc>
        <w:tc>
          <w:tcPr>
            <w:tcW w:w="162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Provvedimento</w:t>
            </w:r>
          </w:p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2" w:name="_heading=h.oikbobsdl9q9"/>
            <w:bookmarkEnd w:id="2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di concessione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Data Provvedimento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di concessione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Durata del progetto </w:t>
              <w:br/>
              <w:t>(da a)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Data di conclusione</w:t>
            </w:r>
          </w:p>
        </w:tc>
        <w:tc>
          <w:tcPr>
            <w:tcW w:w="144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6"/>
                <w:szCs w:val="16"/>
              </w:rPr>
              <w:t>Link di collegamento all’atto di concessione se ente concedente diverso da Regione Toscana</w:t>
            </w:r>
          </w:p>
        </w:tc>
      </w:tr>
      <w:tr>
        <w:trPr/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12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</w:tbl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Parole chiave del progetto: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br/>
        <w:br/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Descrizione sintetica del Progetto: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2000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Esigenze alla base dell’idea progettuale: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Obiettivi e aspettative future: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b/>
          <w:bCs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Fattori di innovazione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Modello di business e suoi aspetti di innovazione </w:t>
      </w: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max 500 battute</w:t>
      </w:r>
      <w:r>
        <w:rPr>
          <w:rFonts w:eastAsia="Times New Roman" w:cs="Times New Roman" w:ascii="Times New Roman" w:hAnsi="Times New Roman"/>
          <w:color w:val="000000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i/>
          <w:iCs/>
        </w:rPr>
        <w:t xml:space="preserve">Differenze rispetto alla concorrenza </w:t>
      </w:r>
      <w:r>
        <w:rPr>
          <w:rFonts w:eastAsia="Times New Roman" w:cs="Times New Roman" w:ascii="Times New Roman" w:hAnsi="Times New Roman"/>
        </w:rPr>
        <w:t>(</w:t>
      </w:r>
      <w:r>
        <w:rPr>
          <w:rFonts w:eastAsia="Times New Roman" w:cs="Times New Roman" w:ascii="Times New Roman" w:hAnsi="Times New Roman"/>
          <w:i/>
          <w:iCs/>
        </w:rPr>
        <w:t>max 500 battute</w:t>
      </w:r>
      <w:r>
        <w:rPr>
          <w:rFonts w:eastAsia="Times New Roman" w:cs="Times New Roman" w:ascii="Times New Roman" w:hAnsi="Times New Roman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Punti di forza/eventuali fattori critici </w:t>
      </w: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max 500 battute</w:t>
      </w:r>
      <w:r>
        <w:rPr>
          <w:rFonts w:eastAsia="Times New Roman" w:cs="Times New Roman" w:ascii="Times New Roman" w:hAnsi="Times New Roman"/>
          <w:color w:val="000000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Sostenibilità e potenziali sviluppi di mercato </w:t>
      </w: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max 1000 battute</w:t>
      </w:r>
      <w:r>
        <w:rPr>
          <w:rFonts w:eastAsia="Times New Roman" w:cs="Times New Roman" w:ascii="Times New Roman" w:hAnsi="Times New Roman"/>
          <w:color w:val="000000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w:br/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Ricadute positive sul territorio </w:t>
      </w: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max 500 battute</w:t>
      </w:r>
      <w:r>
        <w:rPr>
          <w:rFonts w:eastAsia="Times New Roman" w:cs="Times New Roman" w:ascii="Times New Roman" w:hAnsi="Times New Roman"/>
          <w:color w:val="000000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</w:rPr>
        <w:t>Sostenibilità ambientale e sociale del progetto e attenzione ai principi ESG (</w:t>
      </w:r>
      <w:r>
        <w:rPr>
          <w:rFonts w:eastAsia="Times New Roman" w:cs="Times New Roman" w:ascii="Times New Roman" w:hAnsi="Times New Roman"/>
          <w:color w:val="000000"/>
        </w:rPr>
        <w:t>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i/>
          <w:iCs/>
        </w:rPr>
        <w:t>[riservato alla sezione Brevetti]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Stato e portata della protezione brevettuale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i/>
          <w:iCs/>
        </w:rPr>
        <w:t>(titolarità o licenza, ambito territoriale, stato della domanda o della concessione, prospettive di valorizzazione economica)</w:t>
      </w:r>
      <w:r>
        <w:rPr>
          <w:rFonts w:eastAsia="Times New Roman" w:cs="Times New Roman" w:ascii="Times New Roman" w:hAnsi="Times New Roman"/>
        </w:rPr>
        <w:t xml:space="preserve"> (max 500 battute)</w:t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[</w:t>
      </w:r>
      <w:r>
        <w:rPr>
          <w:rFonts w:eastAsia="Times New Roman" w:cs="Times New Roman" w:ascii="Times New Roman" w:hAnsi="Times New Roman"/>
          <w:i/>
          <w:iCs/>
        </w:rPr>
        <w:t>riservato alla sezione Nuove competenze e innovazione per la manifattura</w:t>
      </w:r>
      <w:r>
        <w:rPr>
          <w:rFonts w:eastAsia="Times New Roman" w:cs="Times New Roman" w:ascii="Times New Roman" w:hAnsi="Times New Roman"/>
          <w:i/>
          <w:iCs/>
          <w:color w:val="000000"/>
        </w:rPr>
        <w:t>]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 xml:space="preserve">evidenza di applicabilità e replicabilità presso altre PMI del distretto di riferimento </w:t>
      </w: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max 500 battute</w:t>
      </w:r>
      <w:r>
        <w:rPr>
          <w:rFonts w:eastAsia="Times New Roman" w:cs="Times New Roman" w:ascii="Times New Roman" w:hAnsi="Times New Roman"/>
          <w:color w:val="000000"/>
        </w:rPr>
        <w:t>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Team di progetto 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(figure professionali impiegate – quantità e profilo professionale/qualifica/skills):</w:t>
      </w:r>
    </w:p>
    <w:tbl>
      <w:tblPr>
        <w:tblStyle w:val="ae"/>
        <w:tblW w:w="97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438"/>
        <w:gridCol w:w="2438"/>
        <w:gridCol w:w="2438"/>
        <w:gridCol w:w="2437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Fase</w:t>
            </w:r>
          </w:p>
        </w:tc>
        <w:tc>
          <w:tcPr>
            <w:tcW w:w="243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Soggetti interni all’impresa</w:t>
            </w:r>
          </w:p>
        </w:tc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Soggetti esterni pubblici</w:t>
            </w:r>
          </w:p>
        </w:tc>
        <w:tc>
          <w:tcPr>
            <w:tcW w:w="2437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Soggetti esterni privati</w:t>
            </w:r>
          </w:p>
        </w:tc>
      </w:tr>
      <w:tr>
        <w:trPr/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Progettazione</w:t>
            </w:r>
          </w:p>
        </w:tc>
        <w:tc>
          <w:tcPr>
            <w:tcW w:w="243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7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Realizzazione</w:t>
            </w:r>
          </w:p>
        </w:tc>
        <w:tc>
          <w:tcPr>
            <w:tcW w:w="243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7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single" w:sz="4" w:space="0" w:color="7F7F7F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Lancio sul mercato</w:t>
            </w:r>
          </w:p>
        </w:tc>
        <w:tc>
          <w:tcPr>
            <w:tcW w:w="243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bottom w:val="single" w:sz="4" w:space="0" w:color="7F7F7F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8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single" w:sz="4" w:space="0" w:color="7F7F7F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437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bottom w:val="single" w:sz="4" w:space="0" w:color="7F7F7F"/>
            </w:tcBorders>
          </w:tcPr>
          <w:p>
            <w:pPr>
              <w:pStyle w:val="Normal"/>
              <w:widowControl w:val="false"/>
              <w:spacing w:lineRule="auto" w:line="276" w:before="0" w:after="120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</w:tbl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Incrementi di fatturato e occupazionali previsti dal progetto – dettagli quantitativi e qualitativi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b/>
          <w:bCs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Pubblicazioni e riconoscimenti relativi al progetto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 xml:space="preserve">Collaborazione con Enti di Ricerca – denominazione e ruolo svolto </w:t>
      </w:r>
      <w:r>
        <w:rPr>
          <w:rFonts w:eastAsia="Times New Roman" w:cs="Times New Roman" w:ascii="Times New Roman" w:hAnsi="Times New Roman"/>
          <w:i/>
          <w:iCs/>
          <w:color w:val="000000"/>
        </w:rPr>
        <w:t>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>Altre notizie utili e rinvio ad eventuali documenti allegati</w:t>
      </w:r>
      <w:r>
        <w:rPr>
          <w:rFonts w:eastAsia="Times New Roman" w:cs="Times New Roman" w:ascii="Times New Roman" w:hAnsi="Times New Roman"/>
          <w:i/>
          <w:iCs/>
          <w:color w:val="000000"/>
        </w:rPr>
        <w:t xml:space="preserve"> (max 500 battute)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2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highlight w:val="white"/>
        </w:rPr>
      </w:r>
      <w:bookmarkStart w:id="3" w:name="_heading=h.80ckmx83zumq"/>
      <w:bookmarkStart w:id="4" w:name="_heading=h.80ckmx83zumq"/>
      <w:bookmarkEnd w:id="4"/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highlight w:val="white"/>
        </w:rPr>
      </w:r>
      <w:bookmarkStart w:id="5" w:name="_heading=h.j4nfyux096d6"/>
      <w:bookmarkStart w:id="6" w:name="_heading=h.j4nfyux096d6"/>
      <w:bookmarkEnd w:id="6"/>
      <w:r>
        <w:br w:type="page"/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7" w:name="_heading=h.cg1au02ok7fc"/>
      <w:bookmarkEnd w:id="7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PREMIO REGIONALE INNOVAZIONE TOSCANA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“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AMERIGO VESPUCCI”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2026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highlight w:val="white"/>
        </w:rPr>
        <w:t xml:space="preserve">SCHEDA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DESCRITTIVA IMPRESA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Denominazione 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Sede legale 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Sede operativa 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Codice Fiscale___________________________________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P.IVA 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Codice Ateco 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Iscritta alla CCIAA di ____________________ con </w:t>
      </w:r>
      <w:r>
        <w:rPr>
          <w:rFonts w:eastAsia="Times New Roman" w:cs="Times New Roman" w:ascii="Times New Roman" w:hAnsi="Times New Roman"/>
        </w:rPr>
        <w:t>numero 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Data di costituzione 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Forma giuridica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Telefono 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Mail 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PEC 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Dimensione dell’impresa: </w:t>
      </w: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micro, </w:t>
      </w: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piccola, </w:t>
      </w: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media, </w:t>
      </w:r>
      <w:r>
        <w:rPr>
          <w:rFonts w:eastAsia="Symbol" w:cs="Symbol" w:ascii="Symbol" w:hAnsi="Symbol"/>
        </w:rPr>
        <w:t>•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grande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Fatturato 2025 </w:t>
      </w:r>
      <w:r>
        <w:rPr>
          <w:rFonts w:eastAsia="Times New Roman" w:cs="Times New Roman" w:ascii="Times New Roman" w:hAnsi="Times New Roman"/>
          <w:i/>
          <w:iCs/>
          <w:color w:val="000000"/>
          <w:sz w:val="18"/>
          <w:szCs w:val="18"/>
        </w:rPr>
        <w:t xml:space="preserve">(se disponibile) </w:t>
      </w:r>
      <w:r>
        <w:rPr>
          <w:rFonts w:eastAsia="Times New Roman" w:cs="Times New Roman" w:ascii="Times New Roman" w:hAnsi="Times New Roman"/>
          <w:color w:val="000000"/>
        </w:rPr>
        <w:t>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Fatturato 2024 </w:t>
      </w:r>
      <w:r>
        <w:rPr>
          <w:rFonts w:eastAsia="Times New Roman" w:cs="Times New Roman" w:ascii="Times New Roman" w:hAnsi="Times New Roman"/>
          <w:i/>
          <w:iCs/>
          <w:color w:val="000000"/>
          <w:sz w:val="18"/>
          <w:szCs w:val="18"/>
        </w:rPr>
        <w:t xml:space="preserve">(se disponibile) </w:t>
      </w:r>
      <w:r>
        <w:rPr>
          <w:rFonts w:eastAsia="Times New Roman" w:cs="Times New Roman" w:ascii="Times New Roman" w:hAnsi="Times New Roman"/>
          <w:color w:val="000000"/>
        </w:rPr>
        <w:t>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Totale di bilancio 2025 </w:t>
      </w:r>
      <w:r>
        <w:rPr>
          <w:rFonts w:eastAsia="Times New Roman" w:cs="Times New Roman" w:ascii="Times New Roman" w:hAnsi="Times New Roman"/>
          <w:i/>
          <w:iCs/>
          <w:color w:val="000000"/>
          <w:sz w:val="18"/>
          <w:szCs w:val="18"/>
        </w:rPr>
        <w:t xml:space="preserve">(se disponibile) </w:t>
      </w:r>
      <w:r>
        <w:rPr>
          <w:rFonts w:eastAsia="Times New Roman" w:cs="Times New Roman" w:ascii="Times New Roman" w:hAnsi="Times New Roman"/>
          <w:color w:val="000000"/>
        </w:rPr>
        <w:t>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Totale di bilancio 2024 </w:t>
      </w:r>
      <w:r>
        <w:rPr>
          <w:rFonts w:eastAsia="Times New Roman" w:cs="Times New Roman" w:ascii="Times New Roman" w:hAnsi="Times New Roman"/>
          <w:i/>
          <w:iCs/>
          <w:color w:val="000000"/>
          <w:sz w:val="18"/>
          <w:szCs w:val="18"/>
        </w:rPr>
        <w:t xml:space="preserve">(se disponibile) </w:t>
      </w:r>
      <w:r>
        <w:rPr>
          <w:rFonts w:eastAsia="Times New Roman" w:cs="Times New Roman" w:ascii="Times New Roman" w:hAnsi="Times New Roman"/>
          <w:color w:val="000000"/>
        </w:rPr>
        <w:t>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>Capitale tecnologico dell’impresa all’ultimo bilancio consuntivo presentato</w:t>
      </w:r>
      <w:r>
        <w:rPr>
          <w:rFonts w:eastAsia="Times New Roman" w:cs="Times New Roman" w:ascii="Times New Roman" w:hAnsi="Times New Roman"/>
          <w:b/>
          <w:bCs/>
          <w:color w:val="000000"/>
        </w:rPr>
        <w:t>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</w:rPr>
        <w:t>compilare se e dove ricorra</w:t>
      </w:r>
      <w:r>
        <w:rPr>
          <w:rFonts w:eastAsia="Times New Roman" w:cs="Times New Roman" w:ascii="Times New Roman" w:hAnsi="Times New Roman"/>
          <w:color w:val="000000"/>
        </w:rPr>
        <w:t>):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Licenze software 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Software sviluppato in proprio 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Diritti su brevetti 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Macchinari, attrezzature, impianti 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Brevetti di proprietà 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Altro (specificare) 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>Personale attualmente occupato</w:t>
      </w:r>
      <w:r>
        <w:rPr>
          <w:rFonts w:eastAsia="Times New Roman" w:cs="Times New Roman" w:ascii="Times New Roman" w:hAnsi="Times New Roman"/>
          <w:b/>
          <w:bCs/>
          <w:color w:val="000000"/>
        </w:rPr>
        <w:t>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Totale _________________________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di cui: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Diplomati 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Laureati 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Dottori di ricerca 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Altri profili 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160"/>
        <w:rPr>
          <w:rFonts w:ascii="Times New Roman" w:hAnsi="Times New Roman" w:eastAsia="Times New Roman" w:cs="Times New Roman"/>
          <w:b/>
          <w:bCs/>
          <w:color w:val="000000"/>
        </w:rPr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134" w:right="1134" w:gutter="0" w:header="1417" w:top="3300" w:footer="708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  <w:embedRegular r:id="rId14" w:fontKey="{0E014A78-CABC-4EF0-12AC-5CD89AEFDE0E}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Symbol">
    <w:charset w:val="00"/>
    <w:family w:val="roman"/>
    <w:pitch w:val="variable"/>
    <w:embedRegular r:id="rId5" w:fontKey="{05014A78-CABC-4EF0-12AC-5CD89AEFDE0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8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  <w:footnote w:id="3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drawing>
        <wp:anchor behindDoc="1" distT="0" distB="0" distL="114300" distR="114300" simplePos="0" locked="0" layoutInCell="0" allowOverlap="1" relativeHeight="9">
          <wp:simplePos x="0" y="0"/>
          <wp:positionH relativeFrom="margin">
            <wp:align>center</wp:align>
          </wp:positionH>
          <wp:positionV relativeFrom="margin">
            <wp:posOffset>-1647825</wp:posOffset>
          </wp:positionV>
          <wp:extent cx="1711325" cy="1259840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uiPriority w:val="99"/>
    <w:unhideWhenUsed/>
    <w:rsid w:val="00bb7e66"/>
    <w:rPr>
      <w:color w:val="0000FF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0f2dcd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9b3292"/>
    <w:rPr/>
  </w:style>
  <w:style w:type="character" w:styleId="PidipaginaCarattere" w:customStyle="1">
    <w:name w:val="Piè di pagina Carattere"/>
    <w:basedOn w:val="DefaultParagraphFont"/>
    <w:uiPriority w:val="99"/>
    <w:qFormat/>
    <w:rsid w:val="009b3292"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6a36f3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a36f3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qFormat/>
    <w:rsid w:val="006a36f3"/>
    <w:rPr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6a36f3"/>
    <w:rPr>
      <w:b/>
      <w:bCs/>
      <w:szCs w:val="20"/>
    </w:rPr>
  </w:style>
  <w:style w:type="character" w:styleId="CollegamentoInternetvisitato">
    <w:name w:val="FollowedHyperlink"/>
    <w:basedOn w:val="DefaultParagraphFont"/>
    <w:uiPriority w:val="99"/>
    <w:semiHidden/>
    <w:unhideWhenUsed/>
    <w:rsid w:val="00db4593"/>
    <w:rPr>
      <w:color w:val="954F72" w:themeColor="followedHyperlink"/>
      <w:u w:val="single"/>
    </w:rPr>
  </w:style>
  <w:style w:type="character" w:styleId="Linenumber">
    <w:name w:val="line number"/>
    <w:qFormat/>
    <w:rPr/>
  </w:style>
  <w:style w:type="character" w:styleId="Strong">
    <w:name w:val="Strong"/>
    <w:basedOn w:val="DefaultParagraphFont"/>
    <w:uiPriority w:val="22"/>
    <w:qFormat/>
    <w:rsid w:val="0045465e"/>
    <w:rPr>
      <w:b/>
      <w:bCs/>
    </w:rPr>
  </w:style>
  <w:style w:type="character" w:styleId="Enfasi">
    <w:name w:val="Emphasis"/>
    <w:basedOn w:val="DefaultParagraphFont"/>
    <w:uiPriority w:val="20"/>
    <w:qFormat/>
    <w:rsid w:val="00302880"/>
    <w:rPr>
      <w:i/>
      <w:iCs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6076f0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6076f0"/>
    <w:rPr>
      <w:vertAlign w:val="superscript"/>
    </w:rPr>
  </w:style>
  <w:style w:type="character" w:styleId="Richiamoallanotaapidipagina">
    <w:name w:val="Foot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1cad"/>
    <w:rPr>
      <w:color w:val="605E5C"/>
      <w:shd w:fill="E1DFDD" w:val="clear"/>
    </w:rPr>
  </w:style>
  <w:style w:type="character" w:styleId="Caratteridinumerazione">
    <w:name w:val="Caratteri di numerazione"/>
    <w:qFormat/>
    <w:rPr/>
  </w:style>
  <w:style w:type="character" w:styleId="Richiamoallanotadichiusura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pPr>
      <w:widowControl/>
      <w:bidi w:val="0"/>
      <w:spacing w:lineRule="auto" w:line="276" w:before="0" w:after="14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qFormat/>
    <w:pPr>
      <w:widowControl/>
      <w:suppressLineNumbers/>
      <w:bidi w:val="0"/>
      <w:spacing w:lineRule="auto" w:line="259" w:before="0" w:after="160"/>
      <w:jc w:val="left"/>
    </w:pPr>
    <w:rPr>
      <w:rFonts w:cs="Lucida Sans" w:ascii="Calibri" w:hAnsi="Calibri" w:eastAsia="Calibri"/>
      <w:color w:val="auto"/>
      <w:kern w:val="0"/>
      <w:sz w:val="22"/>
      <w:szCs w:val="22"/>
      <w:lang w:val="it-IT" w:eastAsia="it-IT" w:bidi="ar-SA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aption">
    <w:name w:val="caption"/>
    <w:qFormat/>
    <w:pPr>
      <w:widowControl/>
      <w:suppressLineNumbers/>
      <w:bidi w:val="0"/>
      <w:spacing w:lineRule="auto" w:line="259" w:before="120" w:after="120"/>
      <w:jc w:val="left"/>
    </w:pPr>
    <w:rPr>
      <w:rFonts w:cs="Lucida Sans" w:ascii="Calibri" w:hAnsi="Calibri" w:eastAsia="Calibri"/>
      <w:i/>
      <w:iCs/>
      <w:color w:val="auto"/>
      <w:kern w:val="0"/>
      <w:sz w:val="24"/>
      <w:szCs w:val="24"/>
      <w:lang w:val="it-IT" w:eastAsia="it-IT" w:bidi="ar-SA"/>
    </w:rPr>
  </w:style>
  <w:style w:type="paragraph" w:styleId="ListParagraph">
    <w:name w:val="List Paragraph"/>
    <w:uiPriority w:val="34"/>
    <w:qFormat/>
    <w:rsid w:val="00052366"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epidipagina" w:customStyle="1">
    <w:name w:val="Intestazione e piè di pagina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">
    <w:name w:val="Header"/>
    <w:link w:val="Intestazione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Pidipagina">
    <w:name w:val="Footer"/>
    <w:link w:val="Pidipagina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Contenutotabella" w:customStyle="1">
    <w:name w:val="Contenuto tabella"/>
    <w:qFormat/>
    <w:pPr>
      <w:widowControl/>
      <w:suppressLineNumbers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tandard" w:customStyle="1">
    <w:name w:val="Standard"/>
    <w:qFormat/>
    <w:pPr>
      <w:widowControl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BalloonText">
    <w:name w:val="Balloon Text"/>
    <w:link w:val="TestofumettoCarattere"/>
    <w:uiPriority w:val="99"/>
    <w:semiHidden/>
    <w:unhideWhenUsed/>
    <w:qFormat/>
    <w:rsid w:val="006a36f3"/>
    <w:pPr>
      <w:widowControl/>
      <w:bidi w:val="0"/>
      <w:spacing w:lineRule="auto" w:line="240" w:before="0" w:after="0"/>
      <w:jc w:val="left"/>
    </w:pPr>
    <w:rPr>
      <w:rFonts w:ascii="Segoe UI" w:hAnsi="Segoe UI" w:cs="Segoe UI" w:eastAsia="Calibri"/>
      <w:color w:val="auto"/>
      <w:kern w:val="0"/>
      <w:sz w:val="18"/>
      <w:szCs w:val="18"/>
      <w:lang w:val="it-IT" w:eastAsia="it-IT" w:bidi="ar-SA"/>
    </w:rPr>
  </w:style>
  <w:style w:type="paragraph" w:styleId="Annotationtext">
    <w:name w:val="annotation text"/>
    <w:link w:val="TestocommentoCarattere"/>
    <w:uiPriority w:val="99"/>
    <w:unhideWhenUsed/>
    <w:qFormat/>
    <w:rsid w:val="006a36f3"/>
    <w:pPr>
      <w:widowControl/>
      <w:bidi w:val="0"/>
      <w:spacing w:lineRule="auto" w:line="240" w:before="0" w:after="16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6a36f3"/>
    <w:pPr/>
    <w:rPr>
      <w:b/>
      <w:bCs/>
    </w:rPr>
  </w:style>
  <w:style w:type="paragraph" w:styleId="Revision">
    <w:name w:val="Revision"/>
    <w:uiPriority w:val="99"/>
    <w:semiHidden/>
    <w:qFormat/>
    <w:rsid w:val="00892c4d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Notaapidipagina">
    <w:name w:val="Footnote Text"/>
    <w:link w:val="TestonotaapidipaginaCarattere"/>
    <w:uiPriority w:val="99"/>
    <w:semiHidden/>
    <w:unhideWhenUsed/>
    <w:rsid w:val="006076f0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NormalWeb">
    <w:name w:val="Normal (Web)"/>
    <w:uiPriority w:val="99"/>
    <w:semiHidden/>
    <w:unhideWhenUsed/>
    <w:qFormat/>
    <w:rsid w:val="00014aba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lasemplice-3">
    <w:name w:val="Plain Table 3"/>
    <w:basedOn w:val="Tabellanormale"/>
    <w:uiPriority w:val="43"/>
    <w:rsid w:val="00ce6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uiPriority w:val="42"/>
    <w:rsid w:val="009d644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5NxPuw7xTtOShGtb3izsiWW62qA==">CgMxLjAyDmguNXFzNW1zdHdnZmtiMg5oLnhldmZxNzJidTRzbTIOaC45cWlsYmtmaXY2YWQyDmguNHVvM2lyaXN6NTR0Mg5oLnZvampjM2RocGVncDIOaC5vaWtib2JzZGw5cTkyDmguODBja214ODN6dW1xMg5oLmo0bmZ5dXgwOTZkNjIOaC5jZzFhdTAyb2s3ZmMyDmgudjYyd2h0bW5kbmM4OAByITFNWklvUzA0eXBIZHNPSDJBVW5IMllWNUhDSGVUX3NJcQ==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LibreOffice/7.5.9.2$Windows_X86_64 LibreOffice_project/cdeefe45c17511d326101eed8008ac4092f278a9</Application>
  <AppVersion>15.0000</AppVersion>
  <Pages>8</Pages>
  <Words>541</Words>
  <Characters>14249</Characters>
  <CharactersWithSpaces>14696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2026-08-31T12:55:00Z</dcterms:created>
  <dc:creator>DIH Toscana</dc:creator>
  <dc:description/>
  <dc:language>it-IT</dc:language>
  <cp:lastModifiedBy/>
  <dcterms:modified xsi:type="dcterms:W3CDTF">2026-09-23T08:56:00Z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