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rPr>
      </w:pPr>
      <w:r>
        <w:rPr>
          <w:rFonts w:ascii="Garamond" w:hAnsi="Garamond"/>
        </w:rPr>
        <w:t xml:space="preserve">Allegato C) (fac-simile) </w:t>
      </w:r>
    </w:p>
    <w:p>
      <w:pPr>
        <w:pStyle w:val="Normal"/>
        <w:jc w:val="center"/>
        <w:rPr>
          <w:rFonts w:ascii="Garamond" w:hAnsi="Garamond"/>
          <w:b/>
          <w:b/>
        </w:rPr>
      </w:pPr>
      <w:r>
        <w:rPr>
          <w:rFonts w:ascii="Garamond" w:hAnsi="Garamond"/>
          <w:b/>
        </w:rPr>
      </w:r>
    </w:p>
    <w:p>
      <w:pPr>
        <w:pStyle w:val="Normal"/>
        <w:jc w:val="center"/>
        <w:rPr>
          <w:rFonts w:ascii="Garamond" w:hAnsi="Garamond"/>
          <w:b/>
          <w:b/>
        </w:rPr>
      </w:pPr>
      <w:r>
        <w:rPr>
          <w:rFonts w:ascii="Garamond" w:hAnsi="Garamond"/>
          <w:b/>
        </w:rPr>
        <w:t>AVVISO PUBBLICO PER LA RICERCA DI COMPONENTI ORGANISMO DI VIGILANZA AI SENSI DEL D.LGS 231/2001</w:t>
      </w:r>
    </w:p>
    <w:p>
      <w:pPr>
        <w:pStyle w:val="Normal"/>
        <w:jc w:val="center"/>
        <w:rPr>
          <w:rFonts w:ascii="Garamond" w:hAnsi="Garamond"/>
          <w:b/>
          <w:b/>
        </w:rPr>
      </w:pPr>
      <w:r>
        <w:rPr>
          <w:rFonts w:ascii="Garamond" w:hAnsi="Garamond"/>
          <w:b/>
        </w:rPr>
        <w:t>MODULOPRIVACY</w:t>
      </w:r>
    </w:p>
    <w:p>
      <w:pPr>
        <w:pStyle w:val="NormalWeb"/>
        <w:spacing w:before="2" w:after="120"/>
        <w:jc w:val="both"/>
        <w:rPr>
          <w:rFonts w:ascii="Garamond" w:hAnsi="Garamond"/>
          <w:sz w:val="22"/>
          <w:szCs w:val="22"/>
        </w:rPr>
      </w:pPr>
      <w:r>
        <w:rPr>
          <w:rFonts w:ascii="Garamond" w:hAnsi="Garamond"/>
          <w:sz w:val="22"/>
          <w:szCs w:val="22"/>
        </w:rPr>
      </w:r>
    </w:p>
    <w:p>
      <w:pPr>
        <w:pStyle w:val="NormalWeb"/>
        <w:spacing w:before="2" w:after="120"/>
        <w:jc w:val="both"/>
        <w:rPr>
          <w:rFonts w:ascii="Garamond" w:hAnsi="Garamond"/>
          <w:sz w:val="22"/>
          <w:szCs w:val="22"/>
        </w:rPr>
      </w:pPr>
      <w:bookmarkStart w:id="0" w:name="_GoBack"/>
      <w:bookmarkEnd w:id="0"/>
      <w:r>
        <w:rPr>
          <w:rFonts w:ascii="Garamond" w:hAnsi="Garamond"/>
          <w:sz w:val="22"/>
          <w:szCs w:val="22"/>
        </w:rPr>
        <w:t xml:space="preserve">Informativa ex art. 13 della legge 196/2003 “Tutela delle persone e di altri soggetti rispetto al trattamento dei dati personali per il trattamento dei dati personali raccolti presso l'interessato.” </w:t>
      </w:r>
    </w:p>
    <w:p>
      <w:pPr>
        <w:pStyle w:val="NormalWeb"/>
        <w:spacing w:before="2" w:after="120"/>
        <w:jc w:val="both"/>
        <w:rPr>
          <w:rFonts w:ascii="Garamond" w:hAnsi="Garamond"/>
          <w:sz w:val="22"/>
          <w:szCs w:val="22"/>
        </w:rPr>
      </w:pPr>
      <w:r>
        <w:rPr>
          <w:rFonts w:ascii="Garamond" w:hAnsi="Garamond"/>
          <w:sz w:val="22"/>
          <w:szCs w:val="22"/>
        </w:rPr>
        <w:t xml:space="preserve">In adempimento degli obblighi di cui all'art. 13 della Legge 196/2003, si informa che Sviluppo Toscana S.p.A. svolge il trattamento dei dati personali, al fine di consentire le fasi preliminari alla stipula contrattuale, quali ad esempio la gestione albo fornitori, espletamento delle gare di appalto, ed all'eventuale conclusione ed esecuzione del successivo contratto. </w:t>
      </w:r>
    </w:p>
    <w:p>
      <w:pPr>
        <w:pStyle w:val="NormalWeb"/>
        <w:spacing w:before="2" w:after="120"/>
        <w:jc w:val="both"/>
        <w:rPr>
          <w:rFonts w:ascii="Garamond" w:hAnsi="Garamond"/>
          <w:sz w:val="22"/>
          <w:szCs w:val="22"/>
        </w:rPr>
      </w:pPr>
      <w:r>
        <w:rPr>
          <w:rFonts w:ascii="Garamond" w:hAnsi="Garamond"/>
          <w:sz w:val="22"/>
          <w:szCs w:val="22"/>
        </w:rPr>
        <w:t xml:space="preserve">Il trattamento avviene con o senza l'ausilio di mezzi elettronici o comunque automatizzati secondo principi e modalità volti ad assicurare: la certezza del dato immesso a sistema attraverso elaborazioni on-line; la sicurezza del dato raccolto attraverso, ad esempio l'utilizzo di "griglie" di controllo esterne ai programmi applicativi, che garantiscano la protezione dei dati da accessi non autorizzati; la correttezza formale e logica dei dati immessi e prodotti dal sistema con l'uso dei programmi applicati testati e qualitativamente certificati; la garanzia dell'accessibilità ai dati secondo precisi livelli di delega. </w:t>
      </w:r>
    </w:p>
    <w:p>
      <w:pPr>
        <w:pStyle w:val="NormalWeb"/>
        <w:spacing w:before="2" w:after="120"/>
        <w:jc w:val="both"/>
        <w:rPr>
          <w:rFonts w:ascii="Garamond" w:hAnsi="Garamond"/>
          <w:sz w:val="22"/>
          <w:szCs w:val="22"/>
        </w:rPr>
      </w:pPr>
      <w:r>
        <w:rPr>
          <w:rFonts w:ascii="Garamond" w:hAnsi="Garamond"/>
          <w:sz w:val="22"/>
          <w:szCs w:val="22"/>
        </w:rPr>
        <w:t xml:space="preserve">Tutti i dati personali raccolti dalle Aziende nell'ambito del presente trattamento sono strettamente funzionali al raggiungimento delle finalità sopra esposte. La raccolta dei dati necessari per l'ottimale valutazione del possibile contraente e per l'eventuale stipula del contratto è di natura obbligatoria ai sensi delle disposizioni contrattuali aziendali e normative vigenti. La mancata raccolta impedirebbe alle Aziende di instaurare un eventuale rapporto contrattuale con l'interessato e di porre gli atti conseguenti e necessari. </w:t>
      </w:r>
    </w:p>
    <w:p>
      <w:pPr>
        <w:pStyle w:val="NormalWeb"/>
        <w:spacing w:before="2" w:after="120"/>
        <w:jc w:val="both"/>
        <w:rPr>
          <w:rFonts w:ascii="Garamond" w:hAnsi="Garamond"/>
          <w:sz w:val="22"/>
          <w:szCs w:val="22"/>
        </w:rPr>
      </w:pPr>
      <w:r>
        <w:rPr>
          <w:rFonts w:ascii="Garamond" w:hAnsi="Garamond"/>
          <w:sz w:val="22"/>
          <w:szCs w:val="22"/>
        </w:rPr>
        <w:t xml:space="preserve">I dati personali raccolti saranno trattati solo da personale dipendente o incaricato aziendale che abbia necessità di averne conoscenza nell'espletamento delle proprie mansioni secondo principi di correttezza, liceità, trasparenza, in modo da tutelare in ogni momento la riservatezza e i diritti dell'interessato. </w:t>
      </w:r>
    </w:p>
    <w:p>
      <w:pPr>
        <w:pStyle w:val="NormalWeb"/>
        <w:spacing w:before="2" w:after="120"/>
        <w:jc w:val="both"/>
        <w:rPr>
          <w:rFonts w:ascii="Garamond" w:hAnsi="Garamond"/>
          <w:sz w:val="22"/>
          <w:szCs w:val="22"/>
        </w:rPr>
      </w:pPr>
      <w:r>
        <w:rPr>
          <w:rFonts w:ascii="Garamond" w:hAnsi="Garamond"/>
          <w:sz w:val="22"/>
          <w:szCs w:val="22"/>
        </w:rPr>
        <w:t xml:space="preserve">Si informa, inoltre, l'interessato della possibilità di esercitare i diritti di cui all'art. 7 della legge in oggetto, fra i quali si ricorda, ad esempio, il diritto a chiedere la conferma dell'esistenza o meno dei dati personali che lo riguardano, nonché l'aggiornamento, la rettificazione ovvero, qualora vi abbia interesse, l'integrazione degli stessi. </w:t>
      </w:r>
    </w:p>
    <w:p>
      <w:pPr>
        <w:pStyle w:val="NormalWeb"/>
        <w:spacing w:before="2" w:after="120"/>
        <w:jc w:val="both"/>
        <w:rPr>
          <w:rFonts w:ascii="Garamond" w:hAnsi="Garamond"/>
          <w:sz w:val="22"/>
          <w:szCs w:val="22"/>
        </w:rPr>
      </w:pPr>
      <w:r>
        <w:rPr>
          <w:rFonts w:ascii="Garamond" w:hAnsi="Garamond"/>
          <w:sz w:val="22"/>
          <w:szCs w:val="22"/>
        </w:rPr>
        <w:t xml:space="preserve">Si comunica, infine, che il titolare del trattamento dei dati personali è Sviluppo Toscana S.p.A. </w:t>
      </w:r>
    </w:p>
    <w:p>
      <w:pPr>
        <w:pStyle w:val="NormalWeb"/>
        <w:spacing w:before="2" w:after="120"/>
        <w:jc w:val="both"/>
        <w:rPr>
          <w:rFonts w:ascii="Garamond" w:hAnsi="Garamond"/>
          <w:sz w:val="22"/>
          <w:szCs w:val="22"/>
        </w:rPr>
      </w:pPr>
      <w:r>
        <w:rPr>
          <w:rFonts w:ascii="Garamond" w:hAnsi="Garamond"/>
          <w:sz w:val="22"/>
          <w:szCs w:val="22"/>
        </w:rPr>
        <w:t>Per presa conoscenza e accettazione di quanto sopra.</w:t>
      </w:r>
    </w:p>
    <w:p>
      <w:pPr>
        <w:pStyle w:val="NormalWeb"/>
        <w:spacing w:before="2" w:after="120"/>
        <w:jc w:val="both"/>
        <w:rPr>
          <w:rFonts w:ascii="Garamond" w:hAnsi="Garamond"/>
          <w:sz w:val="22"/>
          <w:szCs w:val="22"/>
        </w:rPr>
      </w:pPr>
      <w:r>
        <w:rPr>
          <w:rFonts w:ascii="Garamond" w:hAnsi="Garamond"/>
          <w:sz w:val="22"/>
          <w:szCs w:val="22"/>
        </w:rPr>
      </w:r>
    </w:p>
    <w:p>
      <w:pPr>
        <w:pStyle w:val="NormalWeb"/>
        <w:spacing w:before="2" w:after="120"/>
        <w:jc w:val="both"/>
        <w:rPr>
          <w:rFonts w:ascii="Garamond" w:hAnsi="Garamond"/>
          <w:sz w:val="22"/>
          <w:szCs w:val="22"/>
        </w:rPr>
      </w:pPr>
      <w:r>
        <w:rPr>
          <w:rFonts w:ascii="Garamond" w:hAnsi="Garamond"/>
          <w:sz w:val="22"/>
          <w:szCs w:val="22"/>
        </w:rPr>
      </w:r>
    </w:p>
    <w:p>
      <w:pPr>
        <w:pStyle w:val="NormalWeb"/>
        <w:spacing w:before="2" w:after="120"/>
        <w:jc w:val="both"/>
        <w:rPr>
          <w:rFonts w:ascii="Garamond" w:hAnsi="Garamond"/>
          <w:sz w:val="22"/>
          <w:szCs w:val="22"/>
        </w:rPr>
      </w:pPr>
      <w:r>
        <w:rPr>
          <w:rFonts w:ascii="Garamond" w:hAnsi="Garamond"/>
          <w:sz w:val="22"/>
          <w:szCs w:val="22"/>
        </w:rPr>
      </w:r>
    </w:p>
    <w:p>
      <w:pPr>
        <w:pStyle w:val="NormalWeb"/>
        <w:spacing w:before="2" w:after="120"/>
        <w:jc w:val="both"/>
        <w:rPr>
          <w:rFonts w:ascii="Garamond" w:hAnsi="Garamond"/>
          <w:sz w:val="22"/>
          <w:szCs w:val="22"/>
        </w:rPr>
      </w:pPr>
      <w:r>
        <w:rPr>
          <w:rFonts w:ascii="Garamond" w:hAnsi="Garamond"/>
          <w:sz w:val="22"/>
          <w:szCs w:val="22"/>
        </w:rPr>
        <w:t xml:space="preserve">Data Timbro e firma </w:t>
      </w:r>
    </w:p>
    <w:p>
      <w:pPr>
        <w:pStyle w:val="NormalWeb"/>
        <w:spacing w:before="2" w:after="120"/>
        <w:jc w:val="both"/>
        <w:rPr>
          <w:rFonts w:ascii="Garamond" w:hAnsi="Garamond"/>
          <w:sz w:val="22"/>
          <w:szCs w:val="22"/>
        </w:rPr>
      </w:pPr>
      <w:r>
        <w:rPr>
          <w:rFonts w:ascii="Garamond" w:hAnsi="Garamond"/>
          <w:sz w:val="22"/>
          <w:szCs w:val="22"/>
        </w:rPr>
        <w:t xml:space="preserve">______________________ </w:t>
        <w:tab/>
        <w:tab/>
        <w:tab/>
        <w:tab/>
        <w:tab/>
        <w:tab/>
        <w:t xml:space="preserve">__________________________ </w:t>
      </w:r>
    </w:p>
    <w:p>
      <w:pPr>
        <w:pStyle w:val="NormalWeb"/>
        <w:spacing w:before="2" w:after="120"/>
        <w:jc w:val="both"/>
        <w:rPr>
          <w:rFonts w:ascii="Garamond" w:hAnsi="Garamond"/>
          <w:sz w:val="22"/>
          <w:szCs w:val="22"/>
        </w:rPr>
      </w:pPr>
      <w:r>
        <w:rPr>
          <w:rFonts w:ascii="Garamond" w:hAnsi="Garamond"/>
          <w:sz w:val="22"/>
          <w:szCs w:val="22"/>
        </w:rPr>
      </w:r>
    </w:p>
    <w:p>
      <w:pPr>
        <w:pStyle w:val="NormalWeb"/>
        <w:spacing w:before="2" w:after="12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Garamond">
    <w:charset w:val="00"/>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qFormat/>
    <w:rsid w:val="001800b2"/>
    <w:pPr>
      <w:spacing w:lineRule="auto" w:line="240" w:before="2" w:after="0"/>
    </w:pPr>
    <w:rPr>
      <w:rFonts w:ascii="Times" w:hAnsi="Times" w:eastAsia="Times New Roman" w:cs="Times New Roman"/>
      <w:sz w:val="20"/>
      <w:szCs w:val="20"/>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LibreOffice/4.4.0.3$Windows_x86 LibreOffice_project/de093506bcdc5fafd9023ee680b8c60e3e0645d7</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2015-02-24T10:55:00Z</dcterms:created>
  <dc:creator>Orazio Figura</dc:creator>
  <dc:language>it-IT</dc:language>
  <cp:lastModifiedBy>Orazio Figura</cp:lastModifiedBy>
  <dcterms:modified xsi:type="dcterms:W3CDTF">2015-02-24T11:00:00Z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